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Override PartName="/word/footer9.xml" ContentType="application/vnd.openxmlformats-officedocument.wordprocessingml.footer+xml"/>
  <Default Extension="wmf" ContentType="image/x-wmf"/>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emf" ContentType="image/x-emf"/>
  <Override PartName="/word/footer18.xml" ContentType="application/vnd.openxmlformats-officedocument.wordprocessingml.footer+xml"/>
  <Override PartName="/word/footer19.xml" ContentType="application/vnd.openxmlformats-officedocument.wordprocessingml.footer+xml"/>
  <Override PartName="/word/header14.xml" ContentType="application/vnd.openxmlformats-officedocument.wordprocessingml.head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footer1.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oter10.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Default Extension="png" ContentType="image/png"/>
  <Default Extension="bin" ContentType="application/vnd.openxmlformats-officedocument.oleObject"/>
  <Override PartName="/word/footer8.xml" ContentType="application/vnd.openxmlformats-officedocument.wordprocessingml.footer+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47EC5" w:rsidRPr="009E09A3" w:rsidRDefault="00B47EC5" w:rsidP="00B47EC5">
      <w:pPr>
        <w:pStyle w:val="Ttulo1"/>
        <w:spacing w:before="0" w:after="0"/>
        <w:jc w:val="center"/>
        <w:rPr>
          <w:rFonts w:ascii="Arial Black" w:hAnsi="Arial Black"/>
          <w:sz w:val="72"/>
          <w:szCs w:val="72"/>
        </w:rPr>
      </w:pPr>
      <w:r w:rsidRPr="009E09A3">
        <w:rPr>
          <w:rFonts w:ascii="Arial Black" w:hAnsi="Arial Black"/>
          <w:sz w:val="72"/>
          <w:szCs w:val="72"/>
        </w:rPr>
        <w:t>MRS LOGÍSTICA S.A.</w:t>
      </w:r>
    </w:p>
    <w:p w:rsidR="00B47EC5" w:rsidRPr="009E09A3" w:rsidRDefault="00B47EC5" w:rsidP="00B47EC5">
      <w:pPr>
        <w:pStyle w:val="Ttulo1"/>
        <w:spacing w:before="0" w:after="0"/>
        <w:jc w:val="center"/>
        <w:rPr>
          <w:rFonts w:ascii="Futura XBlk BT" w:hAnsi="Futura XBlk BT"/>
          <w:sz w:val="72"/>
          <w:szCs w:val="72"/>
        </w:rPr>
      </w:pPr>
      <w:r w:rsidRPr="009E09A3">
        <w:rPr>
          <w:rFonts w:ascii="Arial Black" w:hAnsi="Arial Black"/>
          <w:sz w:val="72"/>
          <w:szCs w:val="72"/>
        </w:rPr>
        <w:t>PROJETO MRS 2015</w:t>
      </w:r>
    </w:p>
    <w:p w:rsidR="00B47EC5" w:rsidRPr="00DD2626" w:rsidRDefault="00B47EC5" w:rsidP="00B47EC5">
      <w:pPr>
        <w:rPr>
          <w:b/>
          <w:sz w:val="20"/>
        </w:rPr>
      </w:pPr>
    </w:p>
    <w:p w:rsidR="00B47EC5" w:rsidRPr="00DD2626" w:rsidRDefault="00B47EC5" w:rsidP="00B47EC5">
      <w:pPr>
        <w:jc w:val="center"/>
        <w:rPr>
          <w:b/>
          <w:sz w:val="24"/>
        </w:rPr>
      </w:pPr>
    </w:p>
    <w:p w:rsidR="00B47EC5" w:rsidRDefault="00B47EC5" w:rsidP="00B47EC5">
      <w:pPr>
        <w:jc w:val="center"/>
        <w:rPr>
          <w:b/>
          <w:sz w:val="24"/>
        </w:rPr>
      </w:pPr>
    </w:p>
    <w:p w:rsidR="00122EB5" w:rsidRDefault="00122EB5" w:rsidP="00B47EC5">
      <w:pPr>
        <w:jc w:val="center"/>
        <w:rPr>
          <w:b/>
          <w:sz w:val="24"/>
        </w:rPr>
      </w:pPr>
    </w:p>
    <w:p w:rsidR="00122EB5" w:rsidRDefault="00122EB5" w:rsidP="00B47EC5">
      <w:pPr>
        <w:jc w:val="center"/>
        <w:rPr>
          <w:b/>
          <w:sz w:val="24"/>
        </w:rPr>
      </w:pPr>
    </w:p>
    <w:p w:rsidR="00122EB5" w:rsidRPr="001E41DC" w:rsidRDefault="00645130" w:rsidP="00B47EC5">
      <w:pPr>
        <w:jc w:val="center"/>
        <w:rPr>
          <w:b/>
          <w:sz w:val="48"/>
          <w:szCs w:val="48"/>
        </w:rPr>
      </w:pPr>
      <w:r w:rsidRPr="001E41DC">
        <w:rPr>
          <w:rFonts w:ascii="Arial Black" w:hAnsi="Arial Black"/>
          <w:b/>
          <w:sz w:val="48"/>
          <w:szCs w:val="48"/>
        </w:rPr>
        <w:t>PROJETO EXECUTIVO</w:t>
      </w:r>
    </w:p>
    <w:p w:rsidR="00B47EC5" w:rsidRPr="00645130" w:rsidRDefault="00B47EC5" w:rsidP="00B47EC5">
      <w:pPr>
        <w:jc w:val="center"/>
        <w:rPr>
          <w:b/>
          <w:sz w:val="48"/>
          <w:szCs w:val="48"/>
        </w:rPr>
      </w:pPr>
    </w:p>
    <w:p w:rsidR="00645130" w:rsidRDefault="00645130" w:rsidP="00B47EC5">
      <w:pPr>
        <w:autoSpaceDE w:val="0"/>
        <w:autoSpaceDN w:val="0"/>
        <w:adjustRightInd w:val="0"/>
        <w:jc w:val="center"/>
        <w:rPr>
          <w:rFonts w:ascii="Arial Black" w:hAnsi="Arial Black"/>
          <w:b/>
          <w:sz w:val="48"/>
          <w:szCs w:val="48"/>
        </w:rPr>
      </w:pPr>
    </w:p>
    <w:p w:rsidR="00B47EC5" w:rsidRPr="00645130" w:rsidRDefault="004F3E59" w:rsidP="00B47EC5">
      <w:pPr>
        <w:autoSpaceDE w:val="0"/>
        <w:autoSpaceDN w:val="0"/>
        <w:adjustRightInd w:val="0"/>
        <w:jc w:val="center"/>
        <w:rPr>
          <w:rFonts w:ascii="Arial Black" w:hAnsi="Arial Black"/>
          <w:b/>
          <w:sz w:val="48"/>
          <w:szCs w:val="48"/>
        </w:rPr>
      </w:pPr>
      <w:r w:rsidRPr="00645130">
        <w:rPr>
          <w:rFonts w:ascii="Arial Black" w:hAnsi="Arial Black"/>
          <w:b/>
          <w:sz w:val="48"/>
          <w:szCs w:val="48"/>
        </w:rPr>
        <w:t>PÁTIO DE</w:t>
      </w:r>
      <w:r w:rsidR="00B47EC5" w:rsidRPr="00645130">
        <w:rPr>
          <w:rFonts w:ascii="Arial Black" w:hAnsi="Arial Black"/>
          <w:b/>
          <w:sz w:val="48"/>
          <w:szCs w:val="48"/>
        </w:rPr>
        <w:t xml:space="preserve"> QUEIMADOS</w:t>
      </w:r>
      <w:r w:rsidR="00645130">
        <w:rPr>
          <w:rFonts w:ascii="Arial Black" w:hAnsi="Arial Black"/>
          <w:b/>
          <w:sz w:val="48"/>
          <w:szCs w:val="48"/>
        </w:rPr>
        <w:t xml:space="preserve"> -</w:t>
      </w:r>
      <w:r w:rsidR="00BA614F" w:rsidRPr="00645130">
        <w:rPr>
          <w:rFonts w:ascii="Arial Black" w:hAnsi="Arial Black"/>
          <w:b/>
          <w:sz w:val="48"/>
          <w:szCs w:val="48"/>
        </w:rPr>
        <w:t xml:space="preserve"> RJ</w:t>
      </w:r>
    </w:p>
    <w:p w:rsidR="00B47EC5" w:rsidRDefault="00645130" w:rsidP="00B47EC5">
      <w:pPr>
        <w:autoSpaceDE w:val="0"/>
        <w:autoSpaceDN w:val="0"/>
        <w:adjustRightInd w:val="0"/>
        <w:jc w:val="center"/>
        <w:rPr>
          <w:rFonts w:ascii="Arial Black" w:hAnsi="Arial Black"/>
          <w:b/>
          <w:sz w:val="40"/>
          <w:szCs w:val="40"/>
        </w:rPr>
      </w:pPr>
      <w:r w:rsidRPr="000F7FFE">
        <w:rPr>
          <w:rFonts w:ascii="Arial Black" w:hAnsi="Arial Black"/>
          <w:b/>
          <w:sz w:val="48"/>
          <w:szCs w:val="48"/>
        </w:rPr>
        <w:t xml:space="preserve">km </w:t>
      </w:r>
      <w:r>
        <w:rPr>
          <w:rFonts w:ascii="Arial Black" w:hAnsi="Arial Black"/>
          <w:b/>
          <w:sz w:val="48"/>
          <w:szCs w:val="48"/>
        </w:rPr>
        <w:t>49</w:t>
      </w:r>
      <w:r w:rsidRPr="000F7FFE">
        <w:rPr>
          <w:rFonts w:ascii="Arial Black" w:hAnsi="Arial Black"/>
          <w:b/>
          <w:sz w:val="48"/>
          <w:szCs w:val="48"/>
        </w:rPr>
        <w:t>+</w:t>
      </w:r>
      <w:r>
        <w:rPr>
          <w:rFonts w:ascii="Arial Black" w:hAnsi="Arial Black"/>
          <w:b/>
          <w:sz w:val="48"/>
          <w:szCs w:val="48"/>
        </w:rPr>
        <w:t>340</w:t>
      </w:r>
      <w:r w:rsidRPr="000F7FFE">
        <w:rPr>
          <w:rFonts w:ascii="Arial Black" w:hAnsi="Arial Black"/>
          <w:b/>
          <w:sz w:val="48"/>
          <w:szCs w:val="48"/>
        </w:rPr>
        <w:t xml:space="preserve"> ao km </w:t>
      </w:r>
      <w:r>
        <w:rPr>
          <w:rFonts w:ascii="Arial Black" w:hAnsi="Arial Black"/>
          <w:b/>
          <w:sz w:val="48"/>
          <w:szCs w:val="48"/>
        </w:rPr>
        <w:t>52</w:t>
      </w:r>
      <w:r w:rsidRPr="000F7FFE">
        <w:rPr>
          <w:rFonts w:ascii="Arial Black" w:hAnsi="Arial Black"/>
          <w:b/>
          <w:sz w:val="48"/>
          <w:szCs w:val="48"/>
        </w:rPr>
        <w:t>+</w:t>
      </w:r>
      <w:r>
        <w:rPr>
          <w:rFonts w:ascii="Arial Black" w:hAnsi="Arial Black"/>
          <w:b/>
          <w:sz w:val="48"/>
          <w:szCs w:val="48"/>
        </w:rPr>
        <w:t>580</w:t>
      </w:r>
    </w:p>
    <w:p w:rsidR="00645130" w:rsidRPr="000F7FFE" w:rsidRDefault="00645130" w:rsidP="00645130">
      <w:pPr>
        <w:autoSpaceDE w:val="0"/>
        <w:autoSpaceDN w:val="0"/>
        <w:adjustRightInd w:val="0"/>
        <w:jc w:val="center"/>
        <w:rPr>
          <w:rFonts w:ascii="Arial Black" w:hAnsi="Arial Black"/>
          <w:b/>
          <w:sz w:val="32"/>
          <w:szCs w:val="32"/>
        </w:rPr>
      </w:pPr>
      <w:r>
        <w:rPr>
          <w:rFonts w:ascii="Arial Black" w:hAnsi="Arial Black"/>
          <w:b/>
          <w:sz w:val="32"/>
          <w:szCs w:val="32"/>
        </w:rPr>
        <w:t>JAPERI</w:t>
      </w:r>
      <w:r w:rsidRPr="000F7FFE">
        <w:rPr>
          <w:rFonts w:ascii="Arial Black" w:hAnsi="Arial Black"/>
          <w:b/>
          <w:sz w:val="32"/>
          <w:szCs w:val="32"/>
        </w:rPr>
        <w:t xml:space="preserve"> (</w:t>
      </w:r>
      <w:r>
        <w:rPr>
          <w:rFonts w:ascii="Arial Black" w:hAnsi="Arial Black"/>
          <w:b/>
          <w:sz w:val="32"/>
          <w:szCs w:val="32"/>
        </w:rPr>
        <w:t>RJ</w:t>
      </w:r>
      <w:r w:rsidRPr="000F7FFE">
        <w:rPr>
          <w:rFonts w:ascii="Arial Black" w:hAnsi="Arial Black"/>
          <w:b/>
          <w:sz w:val="32"/>
          <w:szCs w:val="32"/>
        </w:rPr>
        <w:t xml:space="preserve">) – </w:t>
      </w:r>
      <w:r>
        <w:rPr>
          <w:rFonts w:ascii="Arial Black" w:hAnsi="Arial Black"/>
          <w:b/>
          <w:sz w:val="32"/>
          <w:szCs w:val="32"/>
        </w:rPr>
        <w:t>ROCHA SOBRINHO</w:t>
      </w:r>
      <w:r w:rsidRPr="000F7FFE">
        <w:rPr>
          <w:rFonts w:ascii="Arial Black" w:hAnsi="Arial Black"/>
          <w:b/>
          <w:sz w:val="32"/>
          <w:szCs w:val="32"/>
        </w:rPr>
        <w:t xml:space="preserve"> (</w:t>
      </w:r>
      <w:r>
        <w:rPr>
          <w:rFonts w:ascii="Arial Black" w:hAnsi="Arial Black"/>
          <w:b/>
          <w:sz w:val="32"/>
          <w:szCs w:val="32"/>
        </w:rPr>
        <w:t>RJ</w:t>
      </w:r>
      <w:r w:rsidRPr="000F7FFE">
        <w:rPr>
          <w:rFonts w:ascii="Arial Black" w:hAnsi="Arial Black"/>
          <w:b/>
          <w:sz w:val="32"/>
          <w:szCs w:val="32"/>
        </w:rPr>
        <w:t>)</w:t>
      </w:r>
    </w:p>
    <w:p w:rsidR="00B47EC5" w:rsidRPr="009E09A3" w:rsidRDefault="00B47EC5" w:rsidP="00B47EC5">
      <w:pPr>
        <w:autoSpaceDE w:val="0"/>
        <w:autoSpaceDN w:val="0"/>
        <w:adjustRightInd w:val="0"/>
        <w:jc w:val="center"/>
        <w:rPr>
          <w:rFonts w:ascii="Futura Hv BT" w:hAnsi="Futura Hv BT"/>
          <w:b/>
          <w:sz w:val="40"/>
          <w:szCs w:val="40"/>
          <w:highlight w:val="yellow"/>
        </w:rPr>
      </w:pPr>
    </w:p>
    <w:p w:rsidR="00B47EC5" w:rsidRPr="00DD2626" w:rsidRDefault="00B47EC5" w:rsidP="00B47EC5">
      <w:pPr>
        <w:autoSpaceDE w:val="0"/>
        <w:autoSpaceDN w:val="0"/>
        <w:adjustRightInd w:val="0"/>
        <w:jc w:val="center"/>
        <w:rPr>
          <w:rFonts w:ascii="Futura Hv BT" w:hAnsi="Futura Hv BT"/>
          <w:b/>
          <w:sz w:val="44"/>
          <w:szCs w:val="44"/>
          <w:highlight w:val="yellow"/>
        </w:rPr>
      </w:pPr>
    </w:p>
    <w:p w:rsidR="00B47EC5" w:rsidRPr="009E09A3" w:rsidRDefault="00B47EC5" w:rsidP="00B47EC5">
      <w:pPr>
        <w:autoSpaceDE w:val="0"/>
        <w:autoSpaceDN w:val="0"/>
        <w:adjustRightInd w:val="0"/>
        <w:jc w:val="center"/>
        <w:rPr>
          <w:rFonts w:cs="Arial"/>
          <w:b/>
          <w:sz w:val="36"/>
          <w:szCs w:val="36"/>
        </w:rPr>
      </w:pPr>
      <w:r w:rsidRPr="009E09A3">
        <w:rPr>
          <w:rFonts w:cs="Arial"/>
          <w:b/>
          <w:sz w:val="36"/>
          <w:szCs w:val="36"/>
        </w:rPr>
        <w:t>MEMORIAL DESCRITIVO</w:t>
      </w:r>
    </w:p>
    <w:p w:rsidR="00B47EC5" w:rsidRPr="00DD2626" w:rsidRDefault="00B47EC5" w:rsidP="00B47EC5">
      <w:pPr>
        <w:autoSpaceDE w:val="0"/>
        <w:autoSpaceDN w:val="0"/>
        <w:adjustRightInd w:val="0"/>
        <w:jc w:val="center"/>
        <w:rPr>
          <w:rFonts w:ascii="Futura Hv BT" w:hAnsi="Futura Hv BT"/>
          <w:b/>
          <w:sz w:val="44"/>
          <w:szCs w:val="44"/>
          <w:highlight w:val="yellow"/>
        </w:rPr>
      </w:pPr>
    </w:p>
    <w:p w:rsidR="00B47EC5" w:rsidRPr="00DD2626" w:rsidRDefault="00B47EC5" w:rsidP="00B47EC5">
      <w:pPr>
        <w:autoSpaceDE w:val="0"/>
        <w:autoSpaceDN w:val="0"/>
        <w:adjustRightInd w:val="0"/>
        <w:jc w:val="center"/>
        <w:rPr>
          <w:rFonts w:ascii="Futura Hv BT" w:hAnsi="Futura Hv BT"/>
          <w:b/>
          <w:sz w:val="44"/>
          <w:szCs w:val="44"/>
          <w:highlight w:val="yellow"/>
        </w:rPr>
      </w:pPr>
    </w:p>
    <w:p w:rsidR="00B47EC5" w:rsidRPr="00DD2626" w:rsidRDefault="00B47EC5" w:rsidP="00B47EC5"/>
    <w:p w:rsidR="00B47EC5" w:rsidRPr="009E09A3" w:rsidRDefault="004F3E59" w:rsidP="00B47EC5">
      <w:pPr>
        <w:autoSpaceDE w:val="0"/>
        <w:autoSpaceDN w:val="0"/>
        <w:adjustRightInd w:val="0"/>
        <w:jc w:val="center"/>
        <w:rPr>
          <w:rFonts w:cs="Arial"/>
          <w:b/>
          <w:sz w:val="32"/>
          <w:szCs w:val="32"/>
        </w:rPr>
      </w:pPr>
      <w:r>
        <w:rPr>
          <w:rFonts w:cs="Arial"/>
          <w:b/>
          <w:sz w:val="32"/>
          <w:szCs w:val="32"/>
        </w:rPr>
        <w:t>PJ0859-E-V00-VA-MD-26</w:t>
      </w:r>
      <w:r w:rsidR="00B47EC5" w:rsidRPr="009E09A3">
        <w:rPr>
          <w:rFonts w:cs="Arial"/>
          <w:b/>
          <w:sz w:val="32"/>
          <w:szCs w:val="32"/>
        </w:rPr>
        <w:t>001-00</w:t>
      </w:r>
    </w:p>
    <w:p w:rsidR="00B47EC5" w:rsidRPr="00DD2626" w:rsidRDefault="00B47EC5" w:rsidP="00B47EC5">
      <w:pPr>
        <w:autoSpaceDE w:val="0"/>
        <w:autoSpaceDN w:val="0"/>
        <w:adjustRightInd w:val="0"/>
        <w:ind w:left="360"/>
        <w:jc w:val="center"/>
        <w:rPr>
          <w:rFonts w:ascii="Futura Bk BT" w:hAnsi="Futura Bk BT"/>
          <w:b/>
          <w:sz w:val="28"/>
          <w:szCs w:val="28"/>
        </w:rPr>
      </w:pPr>
    </w:p>
    <w:p w:rsidR="00B47EC5" w:rsidRPr="00DD2626" w:rsidRDefault="00B47EC5" w:rsidP="00B47EC5">
      <w:pPr>
        <w:autoSpaceDE w:val="0"/>
        <w:autoSpaceDN w:val="0"/>
        <w:adjustRightInd w:val="0"/>
        <w:ind w:left="360"/>
        <w:jc w:val="center"/>
        <w:rPr>
          <w:rFonts w:ascii="Futura Bk BT" w:hAnsi="Futura Bk BT"/>
          <w:b/>
          <w:sz w:val="28"/>
          <w:szCs w:val="28"/>
        </w:rPr>
      </w:pPr>
    </w:p>
    <w:p w:rsidR="00B47EC5" w:rsidRPr="00DD2626" w:rsidRDefault="00B47EC5" w:rsidP="00B47EC5">
      <w:pPr>
        <w:autoSpaceDE w:val="0"/>
        <w:autoSpaceDN w:val="0"/>
        <w:adjustRightInd w:val="0"/>
        <w:ind w:left="360"/>
        <w:jc w:val="center"/>
        <w:rPr>
          <w:rFonts w:ascii="Futura Bk BT" w:hAnsi="Futura Bk BT"/>
          <w:b/>
          <w:sz w:val="28"/>
          <w:szCs w:val="28"/>
        </w:rPr>
      </w:pPr>
    </w:p>
    <w:p w:rsidR="00B47EC5" w:rsidRDefault="00B47EC5" w:rsidP="00B47EC5">
      <w:pPr>
        <w:autoSpaceDE w:val="0"/>
        <w:autoSpaceDN w:val="0"/>
        <w:adjustRightInd w:val="0"/>
        <w:ind w:left="360"/>
        <w:jc w:val="center"/>
        <w:rPr>
          <w:rFonts w:ascii="Futura Bk BT" w:hAnsi="Futura Bk BT"/>
          <w:b/>
          <w:sz w:val="28"/>
          <w:szCs w:val="28"/>
        </w:rPr>
      </w:pPr>
    </w:p>
    <w:p w:rsidR="00B47EC5" w:rsidRPr="00465716" w:rsidRDefault="00521AC5" w:rsidP="00B47EC5">
      <w:pPr>
        <w:autoSpaceDE w:val="0"/>
        <w:autoSpaceDN w:val="0"/>
        <w:adjustRightInd w:val="0"/>
        <w:jc w:val="center"/>
        <w:rPr>
          <w:rFonts w:cs="Arial"/>
          <w:b/>
          <w:sz w:val="28"/>
          <w:szCs w:val="28"/>
        </w:rPr>
      </w:pPr>
      <w:r>
        <w:rPr>
          <w:rFonts w:cs="Arial"/>
          <w:b/>
          <w:sz w:val="28"/>
          <w:szCs w:val="28"/>
        </w:rPr>
        <w:t>OUTUBRO</w:t>
      </w:r>
      <w:r w:rsidR="00B47EC5" w:rsidRPr="00465716">
        <w:rPr>
          <w:rFonts w:cs="Arial"/>
          <w:b/>
          <w:sz w:val="28"/>
          <w:szCs w:val="28"/>
        </w:rPr>
        <w:t>/201</w:t>
      </w:r>
      <w:r w:rsidR="00B47EC5">
        <w:rPr>
          <w:rFonts w:cs="Arial"/>
          <w:b/>
          <w:sz w:val="28"/>
          <w:szCs w:val="28"/>
        </w:rPr>
        <w:t>4</w:t>
      </w:r>
    </w:p>
    <w:p w:rsidR="00580C91" w:rsidRDefault="00580C91" w:rsidP="00EB2F3A">
      <w:pPr>
        <w:autoSpaceDE w:val="0"/>
        <w:autoSpaceDN w:val="0"/>
        <w:adjustRightInd w:val="0"/>
        <w:ind w:left="360"/>
        <w:rPr>
          <w:rFonts w:ascii="Futura Bk BT" w:hAnsi="Futura Bk BT"/>
          <w:b/>
          <w:sz w:val="28"/>
          <w:szCs w:val="28"/>
        </w:rPr>
      </w:pPr>
    </w:p>
    <w:p w:rsidR="00580C91" w:rsidRDefault="00580C91" w:rsidP="00EB2F3A">
      <w:pPr>
        <w:autoSpaceDE w:val="0"/>
        <w:autoSpaceDN w:val="0"/>
        <w:adjustRightInd w:val="0"/>
        <w:ind w:left="360"/>
        <w:rPr>
          <w:rFonts w:ascii="Futura Bk BT" w:hAnsi="Futura Bk BT"/>
          <w:b/>
          <w:sz w:val="28"/>
          <w:szCs w:val="28"/>
        </w:rPr>
        <w:sectPr w:rsidR="00580C91" w:rsidSect="00686991">
          <w:headerReference w:type="default" r:id="rId8"/>
          <w:footerReference w:type="even" r:id="rId9"/>
          <w:footerReference w:type="default" r:id="rId10"/>
          <w:headerReference w:type="first" r:id="rId11"/>
          <w:footerReference w:type="first" r:id="rId12"/>
          <w:pgSz w:w="11907" w:h="16840" w:code="9"/>
          <w:pgMar w:top="1701" w:right="851" w:bottom="1134" w:left="1418" w:header="567" w:footer="851" w:gutter="0"/>
          <w:pgNumType w:start="1"/>
          <w:cols w:space="720"/>
          <w:titlePg/>
          <w:docGrid w:linePitch="299"/>
        </w:sectPr>
      </w:pPr>
    </w:p>
    <w:tbl>
      <w:tblPr>
        <w:tblW w:w="0" w:type="auto"/>
        <w:tblBorders>
          <w:top w:val="double" w:sz="4" w:space="0" w:color="auto"/>
          <w:left w:val="double" w:sz="4" w:space="0" w:color="auto"/>
          <w:bottom w:val="double" w:sz="4" w:space="0" w:color="auto"/>
          <w:right w:val="double" w:sz="4" w:space="0" w:color="auto"/>
          <w:insideH w:val="single" w:sz="4" w:space="0" w:color="auto"/>
          <w:insideV w:val="double" w:sz="4" w:space="0" w:color="auto"/>
        </w:tblBorders>
        <w:tblLayout w:type="fixed"/>
        <w:tblCellMar>
          <w:left w:w="70" w:type="dxa"/>
          <w:right w:w="70" w:type="dxa"/>
        </w:tblCellMar>
        <w:tblLook w:val="0000"/>
      </w:tblPr>
      <w:tblGrid>
        <w:gridCol w:w="9778"/>
      </w:tblGrid>
      <w:tr w:rsidR="00555240">
        <w:tc>
          <w:tcPr>
            <w:tcW w:w="9778" w:type="dxa"/>
          </w:tcPr>
          <w:p w:rsidR="00555240" w:rsidRDefault="004F3E59" w:rsidP="00BA614F">
            <w:pPr>
              <w:pStyle w:val="Ttulo4"/>
              <w:spacing w:before="320" w:after="320"/>
            </w:pPr>
            <w:r>
              <w:lastRenderedPageBreak/>
              <w:t>PÁTIO DE</w:t>
            </w:r>
            <w:r w:rsidR="00BA614F">
              <w:t xml:space="preserve"> </w:t>
            </w:r>
            <w:r w:rsidR="00B47EC5">
              <w:t>QUEIMADOS</w:t>
            </w:r>
            <w:r w:rsidR="00BA614F">
              <w:t>, RJ</w:t>
            </w:r>
          </w:p>
        </w:tc>
      </w:tr>
    </w:tbl>
    <w:p w:rsidR="00D11C29" w:rsidRDefault="00D11C29" w:rsidP="003B687B">
      <w:pPr>
        <w:pStyle w:val="Ttulo1"/>
        <w:spacing w:before="0" w:after="0"/>
        <w:jc w:val="center"/>
        <w:rPr>
          <w:b w:val="0"/>
          <w:color w:val="00FF00"/>
          <w:sz w:val="32"/>
        </w:rPr>
        <w:sectPr w:rsidR="00D11C29" w:rsidSect="00FA4A65">
          <w:footerReference w:type="default" r:id="rId13"/>
          <w:pgSz w:w="11907" w:h="16840" w:code="9"/>
          <w:pgMar w:top="1701" w:right="851" w:bottom="1134" w:left="1418" w:header="567" w:footer="851" w:gutter="0"/>
          <w:pgNumType w:start="1"/>
          <w:cols w:space="720"/>
        </w:sectPr>
      </w:pPr>
    </w:p>
    <w:tbl>
      <w:tblPr>
        <w:tblW w:w="0" w:type="auto"/>
        <w:tblBorders>
          <w:top w:val="double" w:sz="4" w:space="0" w:color="auto"/>
          <w:left w:val="double" w:sz="4" w:space="0" w:color="auto"/>
          <w:bottom w:val="double" w:sz="4" w:space="0" w:color="auto"/>
          <w:right w:val="double" w:sz="4" w:space="0" w:color="auto"/>
          <w:insideH w:val="single" w:sz="4" w:space="0" w:color="auto"/>
          <w:insideV w:val="double" w:sz="4" w:space="0" w:color="auto"/>
        </w:tblBorders>
        <w:tblLayout w:type="fixed"/>
        <w:tblCellMar>
          <w:left w:w="70" w:type="dxa"/>
          <w:right w:w="70" w:type="dxa"/>
        </w:tblCellMar>
        <w:tblLook w:val="0000"/>
      </w:tblPr>
      <w:tblGrid>
        <w:gridCol w:w="1629"/>
        <w:gridCol w:w="1630"/>
        <w:gridCol w:w="1630"/>
        <w:gridCol w:w="1629"/>
        <w:gridCol w:w="1630"/>
        <w:gridCol w:w="1630"/>
      </w:tblGrid>
      <w:tr w:rsidR="00555240">
        <w:tc>
          <w:tcPr>
            <w:tcW w:w="9778" w:type="dxa"/>
            <w:gridSpan w:val="6"/>
            <w:tcBorders>
              <w:bottom w:val="nil"/>
            </w:tcBorders>
          </w:tcPr>
          <w:p w:rsidR="00555240" w:rsidRDefault="00555240" w:rsidP="003B687B">
            <w:pPr>
              <w:pStyle w:val="Ttulo1"/>
              <w:spacing w:before="0" w:after="0"/>
              <w:jc w:val="center"/>
              <w:rPr>
                <w:b w:val="0"/>
                <w:color w:val="00FF00"/>
                <w:sz w:val="32"/>
              </w:rPr>
            </w:pPr>
          </w:p>
          <w:p w:rsidR="00555240" w:rsidRDefault="00555240" w:rsidP="003B687B">
            <w:pPr>
              <w:rPr>
                <w:color w:val="00FF00"/>
                <w:sz w:val="24"/>
              </w:rPr>
            </w:pPr>
          </w:p>
          <w:p w:rsidR="00555240" w:rsidRDefault="00555240" w:rsidP="00EB2F3A">
            <w:pPr>
              <w:rPr>
                <w:b/>
                <w:color w:val="00FF00"/>
                <w:sz w:val="32"/>
              </w:rPr>
            </w:pPr>
          </w:p>
          <w:p w:rsidR="00555240" w:rsidRDefault="00555240" w:rsidP="00EB2F3A">
            <w:pPr>
              <w:rPr>
                <w:b/>
                <w:sz w:val="32"/>
              </w:rPr>
            </w:pPr>
          </w:p>
          <w:p w:rsidR="00555240" w:rsidRPr="00B47EC5" w:rsidRDefault="00B47EC5" w:rsidP="003B687B">
            <w:pPr>
              <w:jc w:val="center"/>
              <w:rPr>
                <w:b/>
                <w:sz w:val="32"/>
                <w:szCs w:val="32"/>
              </w:rPr>
            </w:pPr>
            <w:r w:rsidRPr="00B47EC5">
              <w:rPr>
                <w:b/>
                <w:sz w:val="32"/>
                <w:szCs w:val="32"/>
              </w:rPr>
              <w:t>MRS</w:t>
            </w:r>
            <w:r w:rsidR="00EB2F3A" w:rsidRPr="00B47EC5">
              <w:rPr>
                <w:b/>
                <w:sz w:val="32"/>
                <w:szCs w:val="32"/>
              </w:rPr>
              <w:t xml:space="preserve"> LOGÍSTICA</w:t>
            </w:r>
          </w:p>
          <w:p w:rsidR="00555240" w:rsidRPr="00B47EC5" w:rsidRDefault="00555240" w:rsidP="003B687B">
            <w:pPr>
              <w:jc w:val="center"/>
              <w:rPr>
                <w:b/>
                <w:sz w:val="32"/>
                <w:szCs w:val="32"/>
              </w:rPr>
            </w:pPr>
          </w:p>
          <w:p w:rsidR="00987027" w:rsidRPr="00B47EC5" w:rsidRDefault="00987027" w:rsidP="003B687B">
            <w:pPr>
              <w:jc w:val="center"/>
              <w:rPr>
                <w:b/>
                <w:sz w:val="32"/>
                <w:szCs w:val="32"/>
              </w:rPr>
            </w:pPr>
          </w:p>
          <w:p w:rsidR="00EB2F3A" w:rsidRPr="00B47EC5" w:rsidRDefault="00EB2F3A" w:rsidP="003B687B">
            <w:pPr>
              <w:jc w:val="center"/>
              <w:rPr>
                <w:b/>
                <w:sz w:val="32"/>
                <w:szCs w:val="32"/>
              </w:rPr>
            </w:pPr>
          </w:p>
          <w:p w:rsidR="00555240" w:rsidRPr="00B47EC5" w:rsidRDefault="00555240" w:rsidP="003B687B">
            <w:pPr>
              <w:jc w:val="center"/>
              <w:rPr>
                <w:b/>
                <w:sz w:val="32"/>
                <w:szCs w:val="32"/>
              </w:rPr>
            </w:pPr>
          </w:p>
          <w:p w:rsidR="00CD2B7F" w:rsidRPr="00B47EC5" w:rsidRDefault="00C45FE3" w:rsidP="003B687B">
            <w:pPr>
              <w:jc w:val="center"/>
              <w:rPr>
                <w:b/>
                <w:sz w:val="32"/>
                <w:szCs w:val="32"/>
              </w:rPr>
            </w:pPr>
            <w:r>
              <w:rPr>
                <w:b/>
                <w:sz w:val="32"/>
                <w:szCs w:val="32"/>
              </w:rPr>
              <w:t>P</w:t>
            </w:r>
            <w:r w:rsidR="004F3E59">
              <w:rPr>
                <w:b/>
                <w:sz w:val="32"/>
                <w:szCs w:val="32"/>
              </w:rPr>
              <w:t>ÁTIO DE</w:t>
            </w:r>
            <w:r>
              <w:rPr>
                <w:b/>
                <w:sz w:val="32"/>
                <w:szCs w:val="32"/>
              </w:rPr>
              <w:t xml:space="preserve"> </w:t>
            </w:r>
            <w:r w:rsidR="006160C5" w:rsidRPr="00B47EC5">
              <w:rPr>
                <w:b/>
                <w:sz w:val="32"/>
                <w:szCs w:val="32"/>
              </w:rPr>
              <w:t>QUEIMADOS</w:t>
            </w:r>
            <w:r w:rsidR="00BA614F">
              <w:rPr>
                <w:b/>
                <w:sz w:val="32"/>
                <w:szCs w:val="32"/>
              </w:rPr>
              <w:t>, RJ</w:t>
            </w:r>
          </w:p>
          <w:p w:rsidR="00645130" w:rsidRPr="00645130" w:rsidRDefault="00645130" w:rsidP="00645130">
            <w:pPr>
              <w:jc w:val="center"/>
              <w:rPr>
                <w:b/>
                <w:sz w:val="32"/>
              </w:rPr>
            </w:pPr>
            <w:r w:rsidRPr="00645130">
              <w:rPr>
                <w:b/>
                <w:sz w:val="32"/>
              </w:rPr>
              <w:t>km 49+340 ao km 52+580</w:t>
            </w:r>
          </w:p>
          <w:p w:rsidR="00645130" w:rsidRPr="00645130" w:rsidRDefault="00645130" w:rsidP="00645130">
            <w:pPr>
              <w:jc w:val="center"/>
              <w:rPr>
                <w:b/>
                <w:sz w:val="32"/>
              </w:rPr>
            </w:pPr>
            <w:r w:rsidRPr="00645130">
              <w:rPr>
                <w:b/>
                <w:sz w:val="32"/>
              </w:rPr>
              <w:t>JAPERI (RJ) – ROCHA SOBRINHO (RJ)</w:t>
            </w:r>
          </w:p>
          <w:p w:rsidR="00555240" w:rsidRPr="00B47EC5" w:rsidRDefault="00555240" w:rsidP="003B687B">
            <w:pPr>
              <w:jc w:val="center"/>
              <w:rPr>
                <w:b/>
                <w:sz w:val="32"/>
                <w:szCs w:val="32"/>
              </w:rPr>
            </w:pPr>
          </w:p>
          <w:p w:rsidR="00555240" w:rsidRPr="00B47EC5" w:rsidRDefault="00555240" w:rsidP="003B687B">
            <w:pPr>
              <w:jc w:val="center"/>
              <w:rPr>
                <w:b/>
                <w:sz w:val="32"/>
                <w:szCs w:val="32"/>
              </w:rPr>
            </w:pPr>
          </w:p>
          <w:p w:rsidR="00EC20EE" w:rsidRPr="00B47EC5" w:rsidRDefault="00EC20EE" w:rsidP="003B687B">
            <w:pPr>
              <w:jc w:val="center"/>
              <w:rPr>
                <w:b/>
                <w:sz w:val="32"/>
                <w:szCs w:val="32"/>
              </w:rPr>
            </w:pPr>
          </w:p>
          <w:p w:rsidR="00555240" w:rsidRPr="00B47EC5" w:rsidRDefault="00555240" w:rsidP="003B687B">
            <w:pPr>
              <w:jc w:val="center"/>
              <w:rPr>
                <w:b/>
                <w:sz w:val="32"/>
                <w:szCs w:val="32"/>
              </w:rPr>
            </w:pPr>
          </w:p>
          <w:p w:rsidR="00555240" w:rsidRPr="00B47EC5" w:rsidRDefault="00EB2F3A" w:rsidP="003B687B">
            <w:pPr>
              <w:jc w:val="center"/>
              <w:rPr>
                <w:b/>
                <w:sz w:val="32"/>
                <w:szCs w:val="32"/>
              </w:rPr>
            </w:pPr>
            <w:r w:rsidRPr="00B47EC5">
              <w:rPr>
                <w:b/>
                <w:sz w:val="32"/>
                <w:szCs w:val="32"/>
              </w:rPr>
              <w:t>MEMORIAL DESCRITIVO</w:t>
            </w:r>
          </w:p>
          <w:p w:rsidR="00555240" w:rsidRPr="00B47EC5" w:rsidRDefault="00555240" w:rsidP="003B687B">
            <w:pPr>
              <w:jc w:val="center"/>
              <w:rPr>
                <w:b/>
                <w:sz w:val="32"/>
                <w:szCs w:val="32"/>
              </w:rPr>
            </w:pPr>
          </w:p>
          <w:p w:rsidR="00555240" w:rsidRDefault="00555240" w:rsidP="003B687B">
            <w:pPr>
              <w:jc w:val="center"/>
              <w:rPr>
                <w:b/>
                <w:color w:val="00FF00"/>
                <w:sz w:val="32"/>
                <w:szCs w:val="32"/>
              </w:rPr>
            </w:pPr>
          </w:p>
          <w:p w:rsidR="00D62FB5" w:rsidRDefault="00D62FB5" w:rsidP="003B687B">
            <w:pPr>
              <w:jc w:val="center"/>
              <w:rPr>
                <w:b/>
                <w:color w:val="00FF00"/>
                <w:sz w:val="32"/>
                <w:szCs w:val="32"/>
              </w:rPr>
            </w:pPr>
          </w:p>
          <w:p w:rsidR="00D62FB5" w:rsidRPr="00B47EC5" w:rsidRDefault="00D62FB5" w:rsidP="003B687B">
            <w:pPr>
              <w:jc w:val="center"/>
              <w:rPr>
                <w:b/>
                <w:color w:val="00FF00"/>
                <w:sz w:val="32"/>
                <w:szCs w:val="32"/>
              </w:rPr>
            </w:pPr>
          </w:p>
          <w:p w:rsidR="00EB2F3A" w:rsidRPr="00B47EC5" w:rsidRDefault="00EB2F3A" w:rsidP="003B687B">
            <w:pPr>
              <w:jc w:val="center"/>
              <w:rPr>
                <w:b/>
                <w:color w:val="00FF00"/>
                <w:sz w:val="32"/>
                <w:szCs w:val="32"/>
              </w:rPr>
            </w:pPr>
          </w:p>
          <w:p w:rsidR="00555240" w:rsidRPr="00B47EC5" w:rsidRDefault="00362B0D" w:rsidP="003B687B">
            <w:pPr>
              <w:jc w:val="center"/>
              <w:rPr>
                <w:b/>
                <w:sz w:val="32"/>
                <w:szCs w:val="32"/>
              </w:rPr>
            </w:pPr>
            <w:r w:rsidRPr="00B47EC5">
              <w:rPr>
                <w:b/>
                <w:sz w:val="32"/>
                <w:szCs w:val="32"/>
              </w:rPr>
              <w:t>PJ</w:t>
            </w:r>
            <w:r w:rsidR="00B47EC5">
              <w:rPr>
                <w:b/>
                <w:sz w:val="32"/>
                <w:szCs w:val="32"/>
              </w:rPr>
              <w:t>0859-E</w:t>
            </w:r>
            <w:r w:rsidRPr="00B47EC5">
              <w:rPr>
                <w:b/>
                <w:sz w:val="32"/>
                <w:szCs w:val="32"/>
              </w:rPr>
              <w:t>-</w:t>
            </w:r>
            <w:r w:rsidR="00D13731" w:rsidRPr="00B47EC5">
              <w:rPr>
                <w:b/>
                <w:sz w:val="32"/>
                <w:szCs w:val="32"/>
              </w:rPr>
              <w:t>V00</w:t>
            </w:r>
            <w:r w:rsidRPr="00B47EC5">
              <w:rPr>
                <w:b/>
                <w:sz w:val="32"/>
                <w:szCs w:val="32"/>
              </w:rPr>
              <w:t>-V</w:t>
            </w:r>
            <w:r w:rsidR="00195F07" w:rsidRPr="00B47EC5">
              <w:rPr>
                <w:b/>
                <w:sz w:val="32"/>
                <w:szCs w:val="32"/>
              </w:rPr>
              <w:t>A</w:t>
            </w:r>
            <w:r w:rsidRPr="00B47EC5">
              <w:rPr>
                <w:b/>
                <w:sz w:val="32"/>
                <w:szCs w:val="32"/>
              </w:rPr>
              <w:t>-MD-</w:t>
            </w:r>
            <w:r w:rsidR="004F3E59">
              <w:rPr>
                <w:b/>
                <w:sz w:val="32"/>
                <w:szCs w:val="32"/>
              </w:rPr>
              <w:t>26</w:t>
            </w:r>
            <w:r w:rsidRPr="00B47EC5">
              <w:rPr>
                <w:b/>
                <w:sz w:val="32"/>
                <w:szCs w:val="32"/>
              </w:rPr>
              <w:t>00</w:t>
            </w:r>
            <w:r w:rsidR="00036C6A" w:rsidRPr="00B47EC5">
              <w:rPr>
                <w:b/>
                <w:sz w:val="32"/>
                <w:szCs w:val="32"/>
              </w:rPr>
              <w:t>1</w:t>
            </w:r>
            <w:r w:rsidRPr="00B47EC5">
              <w:rPr>
                <w:b/>
                <w:sz w:val="32"/>
                <w:szCs w:val="32"/>
              </w:rPr>
              <w:t>-0</w:t>
            </w:r>
            <w:r w:rsidR="006160C5" w:rsidRPr="00B47EC5">
              <w:rPr>
                <w:b/>
                <w:sz w:val="32"/>
                <w:szCs w:val="32"/>
              </w:rPr>
              <w:t>0</w:t>
            </w:r>
          </w:p>
          <w:p w:rsidR="00555240" w:rsidRPr="00B47EC5" w:rsidRDefault="00555240" w:rsidP="003B687B">
            <w:pPr>
              <w:jc w:val="center"/>
              <w:rPr>
                <w:b/>
                <w:color w:val="00FF00"/>
                <w:sz w:val="32"/>
                <w:szCs w:val="32"/>
              </w:rPr>
            </w:pPr>
          </w:p>
          <w:p w:rsidR="00EB2F3A" w:rsidRDefault="00EB2F3A" w:rsidP="003B687B">
            <w:pPr>
              <w:jc w:val="center"/>
              <w:rPr>
                <w:b/>
                <w:color w:val="00FF00"/>
                <w:sz w:val="32"/>
                <w:szCs w:val="32"/>
              </w:rPr>
            </w:pPr>
          </w:p>
          <w:p w:rsidR="00645130" w:rsidRDefault="00645130" w:rsidP="003B687B">
            <w:pPr>
              <w:jc w:val="center"/>
              <w:rPr>
                <w:b/>
                <w:color w:val="00FF00"/>
                <w:sz w:val="32"/>
                <w:szCs w:val="32"/>
              </w:rPr>
            </w:pPr>
          </w:p>
          <w:p w:rsidR="00D62FB5" w:rsidRPr="00B47EC5" w:rsidRDefault="00D62FB5" w:rsidP="003B687B">
            <w:pPr>
              <w:jc w:val="center"/>
              <w:rPr>
                <w:b/>
                <w:color w:val="00FF00"/>
                <w:sz w:val="32"/>
                <w:szCs w:val="32"/>
              </w:rPr>
            </w:pPr>
          </w:p>
          <w:p w:rsidR="00EB2F3A" w:rsidRPr="00B47EC5" w:rsidRDefault="00EB2F3A" w:rsidP="003B687B">
            <w:pPr>
              <w:jc w:val="center"/>
              <w:rPr>
                <w:b/>
                <w:color w:val="00FF00"/>
                <w:sz w:val="32"/>
                <w:szCs w:val="32"/>
              </w:rPr>
            </w:pPr>
          </w:p>
          <w:p w:rsidR="00555240" w:rsidRPr="00016240" w:rsidRDefault="00521AC5" w:rsidP="00016240">
            <w:pPr>
              <w:jc w:val="center"/>
              <w:rPr>
                <w:b/>
                <w:sz w:val="28"/>
                <w:szCs w:val="28"/>
              </w:rPr>
            </w:pPr>
            <w:r>
              <w:rPr>
                <w:b/>
                <w:sz w:val="32"/>
                <w:szCs w:val="32"/>
              </w:rPr>
              <w:t>OUTUBRO</w:t>
            </w:r>
            <w:r w:rsidR="00EB2F3A" w:rsidRPr="00B47EC5">
              <w:rPr>
                <w:b/>
                <w:sz w:val="32"/>
                <w:szCs w:val="32"/>
              </w:rPr>
              <w:t>/201</w:t>
            </w:r>
            <w:r w:rsidR="00B47EC5">
              <w:rPr>
                <w:b/>
                <w:sz w:val="32"/>
                <w:szCs w:val="32"/>
              </w:rPr>
              <w:t>4</w:t>
            </w:r>
          </w:p>
          <w:p w:rsidR="00555240" w:rsidRDefault="00555240" w:rsidP="00EB2F3A">
            <w:pPr>
              <w:rPr>
                <w:b/>
                <w:color w:val="00FF00"/>
                <w:sz w:val="18"/>
              </w:rPr>
            </w:pPr>
          </w:p>
          <w:p w:rsidR="00B47EC5" w:rsidRDefault="00B47EC5" w:rsidP="003B687B">
            <w:pPr>
              <w:rPr>
                <w:b/>
                <w:color w:val="00FF00"/>
                <w:sz w:val="18"/>
              </w:rPr>
            </w:pPr>
          </w:p>
          <w:p w:rsidR="006160C5" w:rsidRDefault="006160C5" w:rsidP="003B687B">
            <w:pPr>
              <w:rPr>
                <w:b/>
                <w:color w:val="00FF00"/>
                <w:sz w:val="18"/>
              </w:rPr>
            </w:pPr>
          </w:p>
          <w:p w:rsidR="00555240" w:rsidRDefault="00555240" w:rsidP="003B687B">
            <w:pPr>
              <w:jc w:val="center"/>
              <w:rPr>
                <w:b/>
                <w:color w:val="00FF00"/>
                <w:sz w:val="18"/>
              </w:rPr>
            </w:pPr>
          </w:p>
          <w:p w:rsidR="00555240" w:rsidRDefault="00555240" w:rsidP="003B687B">
            <w:pPr>
              <w:jc w:val="center"/>
              <w:rPr>
                <w:color w:val="00FF00"/>
              </w:rPr>
            </w:pPr>
          </w:p>
        </w:tc>
      </w:tr>
      <w:tr w:rsidR="00D51838">
        <w:trPr>
          <w:cantSplit/>
        </w:trPr>
        <w:tc>
          <w:tcPr>
            <w:tcW w:w="1629" w:type="dxa"/>
            <w:tcBorders>
              <w:right w:val="single" w:sz="4" w:space="0" w:color="auto"/>
            </w:tcBorders>
            <w:vAlign w:val="center"/>
          </w:tcPr>
          <w:p w:rsidR="00D51838" w:rsidRDefault="00D51838" w:rsidP="005E0701">
            <w:pPr>
              <w:pStyle w:val="Ttulo1"/>
              <w:spacing w:before="40" w:after="40"/>
              <w:jc w:val="center"/>
              <w:rPr>
                <w:b w:val="0"/>
                <w:sz w:val="20"/>
              </w:rPr>
            </w:pPr>
            <w:r>
              <w:rPr>
                <w:b w:val="0"/>
                <w:sz w:val="20"/>
              </w:rPr>
              <w:t>00</w:t>
            </w:r>
          </w:p>
        </w:tc>
        <w:tc>
          <w:tcPr>
            <w:tcW w:w="1630" w:type="dxa"/>
            <w:tcBorders>
              <w:left w:val="single" w:sz="4" w:space="0" w:color="auto"/>
              <w:right w:val="single" w:sz="4" w:space="0" w:color="auto"/>
            </w:tcBorders>
            <w:vAlign w:val="center"/>
          </w:tcPr>
          <w:p w:rsidR="00D51838" w:rsidRDefault="00521AC5" w:rsidP="00521AC5">
            <w:pPr>
              <w:pStyle w:val="Ttulo1"/>
              <w:spacing w:before="40" w:after="40"/>
              <w:jc w:val="center"/>
              <w:rPr>
                <w:b w:val="0"/>
                <w:sz w:val="20"/>
              </w:rPr>
            </w:pPr>
            <w:r>
              <w:rPr>
                <w:b w:val="0"/>
                <w:sz w:val="20"/>
              </w:rPr>
              <w:t>10</w:t>
            </w:r>
            <w:r w:rsidR="00122EB5">
              <w:rPr>
                <w:b w:val="0"/>
                <w:sz w:val="20"/>
              </w:rPr>
              <w:t>/</w:t>
            </w:r>
            <w:r>
              <w:rPr>
                <w:b w:val="0"/>
                <w:sz w:val="20"/>
              </w:rPr>
              <w:t>10</w:t>
            </w:r>
            <w:r w:rsidR="00D51838">
              <w:rPr>
                <w:b w:val="0"/>
                <w:sz w:val="20"/>
              </w:rPr>
              <w:t>/201</w:t>
            </w:r>
            <w:r w:rsidR="00B47EC5">
              <w:rPr>
                <w:b w:val="0"/>
                <w:sz w:val="20"/>
              </w:rPr>
              <w:t>4</w:t>
            </w:r>
          </w:p>
        </w:tc>
        <w:tc>
          <w:tcPr>
            <w:tcW w:w="1630" w:type="dxa"/>
            <w:tcBorders>
              <w:left w:val="single" w:sz="4" w:space="0" w:color="auto"/>
              <w:right w:val="single" w:sz="4" w:space="0" w:color="auto"/>
            </w:tcBorders>
            <w:vAlign w:val="center"/>
          </w:tcPr>
          <w:p w:rsidR="00D51838" w:rsidRDefault="00D51838" w:rsidP="005E0701">
            <w:pPr>
              <w:pStyle w:val="Ttulo1"/>
              <w:spacing w:before="40" w:after="40"/>
              <w:jc w:val="center"/>
              <w:rPr>
                <w:b w:val="0"/>
                <w:sz w:val="20"/>
              </w:rPr>
            </w:pPr>
            <w:r>
              <w:rPr>
                <w:b w:val="0"/>
                <w:sz w:val="20"/>
              </w:rPr>
              <w:t>Emissão Inicial</w:t>
            </w:r>
          </w:p>
        </w:tc>
        <w:tc>
          <w:tcPr>
            <w:tcW w:w="1629" w:type="dxa"/>
            <w:tcBorders>
              <w:left w:val="single" w:sz="4" w:space="0" w:color="auto"/>
              <w:right w:val="single" w:sz="4" w:space="0" w:color="auto"/>
            </w:tcBorders>
            <w:vAlign w:val="center"/>
          </w:tcPr>
          <w:p w:rsidR="00D51838" w:rsidRDefault="00D51838" w:rsidP="005E0701">
            <w:pPr>
              <w:pStyle w:val="Ttulo1"/>
              <w:spacing w:before="40" w:after="40"/>
              <w:jc w:val="center"/>
              <w:rPr>
                <w:b w:val="0"/>
                <w:sz w:val="20"/>
              </w:rPr>
            </w:pPr>
            <w:r>
              <w:rPr>
                <w:b w:val="0"/>
                <w:sz w:val="20"/>
              </w:rPr>
              <w:t>RRF/VHG</w:t>
            </w:r>
          </w:p>
        </w:tc>
        <w:tc>
          <w:tcPr>
            <w:tcW w:w="1630" w:type="dxa"/>
            <w:tcBorders>
              <w:left w:val="single" w:sz="4" w:space="0" w:color="auto"/>
              <w:right w:val="single" w:sz="4" w:space="0" w:color="auto"/>
            </w:tcBorders>
            <w:vAlign w:val="center"/>
          </w:tcPr>
          <w:p w:rsidR="00D51838" w:rsidRDefault="00D51838" w:rsidP="005E0701">
            <w:pPr>
              <w:pStyle w:val="Ttulo1"/>
              <w:spacing w:before="40" w:after="40"/>
              <w:jc w:val="center"/>
              <w:rPr>
                <w:b w:val="0"/>
                <w:sz w:val="20"/>
              </w:rPr>
            </w:pPr>
            <w:r>
              <w:rPr>
                <w:b w:val="0"/>
                <w:sz w:val="20"/>
              </w:rPr>
              <w:t>RRF</w:t>
            </w:r>
          </w:p>
        </w:tc>
        <w:tc>
          <w:tcPr>
            <w:tcW w:w="1630" w:type="dxa"/>
            <w:tcBorders>
              <w:left w:val="single" w:sz="4" w:space="0" w:color="auto"/>
            </w:tcBorders>
            <w:vAlign w:val="center"/>
          </w:tcPr>
          <w:p w:rsidR="00D51838" w:rsidRDefault="00D51838" w:rsidP="005E0701">
            <w:pPr>
              <w:pStyle w:val="Ttulo1"/>
              <w:spacing w:before="40" w:after="40"/>
              <w:jc w:val="center"/>
              <w:rPr>
                <w:b w:val="0"/>
                <w:sz w:val="20"/>
              </w:rPr>
            </w:pPr>
            <w:r>
              <w:rPr>
                <w:b w:val="0"/>
                <w:sz w:val="20"/>
              </w:rPr>
              <w:t>EMM</w:t>
            </w:r>
          </w:p>
        </w:tc>
      </w:tr>
      <w:tr w:rsidR="00D51838">
        <w:trPr>
          <w:cantSplit/>
        </w:trPr>
        <w:tc>
          <w:tcPr>
            <w:tcW w:w="1629" w:type="dxa"/>
            <w:tcBorders>
              <w:right w:val="single" w:sz="4" w:space="0" w:color="auto"/>
            </w:tcBorders>
            <w:vAlign w:val="center"/>
          </w:tcPr>
          <w:p w:rsidR="00D51838" w:rsidRDefault="00D51838" w:rsidP="00834567">
            <w:pPr>
              <w:pStyle w:val="Ttulo1"/>
              <w:spacing w:before="40" w:after="40"/>
              <w:jc w:val="center"/>
              <w:rPr>
                <w:sz w:val="20"/>
              </w:rPr>
            </w:pPr>
            <w:r>
              <w:rPr>
                <w:sz w:val="20"/>
              </w:rPr>
              <w:t>REV.</w:t>
            </w:r>
          </w:p>
        </w:tc>
        <w:tc>
          <w:tcPr>
            <w:tcW w:w="1630" w:type="dxa"/>
            <w:tcBorders>
              <w:left w:val="single" w:sz="4" w:space="0" w:color="auto"/>
              <w:right w:val="single" w:sz="4" w:space="0" w:color="auto"/>
            </w:tcBorders>
            <w:vAlign w:val="center"/>
          </w:tcPr>
          <w:p w:rsidR="00D51838" w:rsidRDefault="00D51838" w:rsidP="00834567">
            <w:pPr>
              <w:pStyle w:val="Ttulo1"/>
              <w:spacing w:before="40" w:after="40"/>
              <w:jc w:val="center"/>
              <w:rPr>
                <w:sz w:val="20"/>
              </w:rPr>
            </w:pPr>
            <w:r>
              <w:rPr>
                <w:sz w:val="20"/>
              </w:rPr>
              <w:t>DATA</w:t>
            </w:r>
          </w:p>
        </w:tc>
        <w:tc>
          <w:tcPr>
            <w:tcW w:w="1630" w:type="dxa"/>
            <w:tcBorders>
              <w:left w:val="single" w:sz="4" w:space="0" w:color="auto"/>
              <w:right w:val="single" w:sz="4" w:space="0" w:color="auto"/>
            </w:tcBorders>
            <w:vAlign w:val="center"/>
          </w:tcPr>
          <w:p w:rsidR="00D51838" w:rsidRDefault="00D51838" w:rsidP="00834567">
            <w:pPr>
              <w:pStyle w:val="Ttulo1"/>
              <w:spacing w:before="40" w:after="40"/>
              <w:jc w:val="center"/>
              <w:rPr>
                <w:sz w:val="20"/>
              </w:rPr>
            </w:pPr>
            <w:r>
              <w:rPr>
                <w:sz w:val="20"/>
              </w:rPr>
              <w:t>DESCRIÇÃO</w:t>
            </w:r>
          </w:p>
        </w:tc>
        <w:tc>
          <w:tcPr>
            <w:tcW w:w="1629" w:type="dxa"/>
            <w:tcBorders>
              <w:left w:val="single" w:sz="4" w:space="0" w:color="auto"/>
              <w:right w:val="single" w:sz="4" w:space="0" w:color="auto"/>
            </w:tcBorders>
            <w:vAlign w:val="center"/>
          </w:tcPr>
          <w:p w:rsidR="00D51838" w:rsidRDefault="00D51838" w:rsidP="00834567">
            <w:pPr>
              <w:pStyle w:val="Ttulo1"/>
              <w:spacing w:before="40" w:after="40"/>
              <w:jc w:val="center"/>
              <w:rPr>
                <w:sz w:val="20"/>
              </w:rPr>
            </w:pPr>
            <w:r>
              <w:rPr>
                <w:sz w:val="20"/>
              </w:rPr>
              <w:t>ELAB.</w:t>
            </w:r>
          </w:p>
        </w:tc>
        <w:tc>
          <w:tcPr>
            <w:tcW w:w="1630" w:type="dxa"/>
            <w:tcBorders>
              <w:left w:val="single" w:sz="4" w:space="0" w:color="auto"/>
              <w:right w:val="single" w:sz="4" w:space="0" w:color="auto"/>
            </w:tcBorders>
            <w:vAlign w:val="center"/>
          </w:tcPr>
          <w:p w:rsidR="00D51838" w:rsidRDefault="00D51838" w:rsidP="00834567">
            <w:pPr>
              <w:pStyle w:val="Ttulo1"/>
              <w:spacing w:before="40" w:after="40"/>
              <w:jc w:val="center"/>
              <w:rPr>
                <w:sz w:val="20"/>
              </w:rPr>
            </w:pPr>
            <w:r>
              <w:rPr>
                <w:sz w:val="20"/>
              </w:rPr>
              <w:t>VISTO</w:t>
            </w:r>
          </w:p>
        </w:tc>
        <w:tc>
          <w:tcPr>
            <w:tcW w:w="1630" w:type="dxa"/>
            <w:tcBorders>
              <w:left w:val="single" w:sz="4" w:space="0" w:color="auto"/>
            </w:tcBorders>
            <w:vAlign w:val="center"/>
          </w:tcPr>
          <w:p w:rsidR="00D51838" w:rsidRDefault="00D51838" w:rsidP="00834567">
            <w:pPr>
              <w:pStyle w:val="Ttulo1"/>
              <w:spacing w:before="40" w:after="40"/>
              <w:jc w:val="center"/>
              <w:rPr>
                <w:sz w:val="20"/>
              </w:rPr>
            </w:pPr>
            <w:r>
              <w:rPr>
                <w:sz w:val="20"/>
              </w:rPr>
              <w:t>APROV.</w:t>
            </w:r>
          </w:p>
        </w:tc>
      </w:tr>
    </w:tbl>
    <w:p w:rsidR="007149CD" w:rsidRDefault="007149CD" w:rsidP="003B687B">
      <w:pPr>
        <w:rPr>
          <w:sz w:val="16"/>
        </w:rPr>
        <w:sectPr w:rsidR="007149CD" w:rsidSect="00D11C29">
          <w:type w:val="continuous"/>
          <w:pgSz w:w="11907" w:h="16840" w:code="9"/>
          <w:pgMar w:top="1701" w:right="851" w:bottom="1134" w:left="1418" w:header="567" w:footer="851" w:gutter="0"/>
          <w:pgNumType w:start="1"/>
          <w:cols w:space="720"/>
        </w:sectPr>
      </w:pPr>
    </w:p>
    <w:p w:rsidR="00C23D26" w:rsidRDefault="00C23D26" w:rsidP="003B687B">
      <w:pPr>
        <w:rPr>
          <w:sz w:val="16"/>
        </w:rPr>
      </w:pPr>
    </w:p>
    <w:p w:rsidR="00852B2C" w:rsidRDefault="00852B2C" w:rsidP="003B687B">
      <w:pPr>
        <w:rPr>
          <w:sz w:val="16"/>
        </w:rPr>
      </w:pPr>
    </w:p>
    <w:p w:rsidR="00555240" w:rsidRPr="00F05CC8" w:rsidRDefault="00555240" w:rsidP="003B687B">
      <w:pPr>
        <w:pStyle w:val="Ttulo1"/>
        <w:spacing w:before="0" w:after="0"/>
        <w:jc w:val="center"/>
      </w:pPr>
      <w:r w:rsidRPr="00F05CC8">
        <w:t>ÍNDICE</w:t>
      </w:r>
    </w:p>
    <w:p w:rsidR="00555240" w:rsidRDefault="00555240" w:rsidP="003B687B">
      <w:pPr>
        <w:jc w:val="both"/>
        <w:rPr>
          <w:highlight w:val="yellow"/>
        </w:rPr>
      </w:pPr>
    </w:p>
    <w:p w:rsidR="00555240" w:rsidRPr="00A2450D" w:rsidRDefault="00555240" w:rsidP="003B687B">
      <w:pPr>
        <w:pStyle w:val="Ttulo7"/>
        <w:numPr>
          <w:ilvl w:val="0"/>
          <w:numId w:val="0"/>
        </w:numPr>
        <w:tabs>
          <w:tab w:val="left" w:pos="720"/>
        </w:tabs>
        <w:rPr>
          <w:i/>
        </w:rPr>
      </w:pPr>
      <w:r w:rsidRPr="00A2450D">
        <w:rPr>
          <w:i/>
        </w:rPr>
        <w:t>Item</w:t>
      </w:r>
      <w:r w:rsidRPr="00A2450D">
        <w:rPr>
          <w:i/>
        </w:rPr>
        <w:tab/>
        <w:t>Assunto</w:t>
      </w:r>
      <w:r w:rsidRPr="00A2450D">
        <w:rPr>
          <w:i/>
        </w:rPr>
        <w:tab/>
      </w:r>
      <w:r w:rsidRPr="00A2450D">
        <w:rPr>
          <w:i/>
        </w:rPr>
        <w:tab/>
      </w:r>
      <w:r w:rsidRPr="00A2450D">
        <w:rPr>
          <w:i/>
        </w:rPr>
        <w:tab/>
      </w:r>
      <w:r w:rsidRPr="00A2450D">
        <w:rPr>
          <w:i/>
        </w:rPr>
        <w:tab/>
      </w:r>
      <w:r w:rsidRPr="00A2450D">
        <w:rPr>
          <w:i/>
        </w:rPr>
        <w:tab/>
      </w:r>
      <w:r w:rsidRPr="00A2450D">
        <w:rPr>
          <w:i/>
        </w:rPr>
        <w:tab/>
      </w:r>
      <w:r w:rsidRPr="00A2450D">
        <w:rPr>
          <w:i/>
        </w:rPr>
        <w:tab/>
      </w:r>
      <w:r w:rsidRPr="00A2450D">
        <w:rPr>
          <w:i/>
        </w:rPr>
        <w:tab/>
      </w:r>
      <w:r w:rsidRPr="00A2450D">
        <w:rPr>
          <w:i/>
        </w:rPr>
        <w:tab/>
        <w:t xml:space="preserve">      </w:t>
      </w:r>
      <w:r w:rsidR="009C43AA">
        <w:rPr>
          <w:i/>
        </w:rPr>
        <w:t xml:space="preserve">      </w:t>
      </w:r>
      <w:r w:rsidRPr="00A2450D">
        <w:rPr>
          <w:i/>
        </w:rPr>
        <w:t>Página</w:t>
      </w:r>
    </w:p>
    <w:p w:rsidR="00555240" w:rsidRPr="00A2450D" w:rsidRDefault="00555240" w:rsidP="003B687B"/>
    <w:p w:rsidR="001B4CA1" w:rsidRDefault="001B4CA1" w:rsidP="00B71168">
      <w:pPr>
        <w:tabs>
          <w:tab w:val="left" w:pos="720"/>
          <w:tab w:val="left" w:pos="8640"/>
        </w:tabs>
        <w:jc w:val="both"/>
        <w:rPr>
          <w:b/>
        </w:rPr>
      </w:pPr>
    </w:p>
    <w:p w:rsidR="000F34F5" w:rsidRDefault="009A4290" w:rsidP="009A4290">
      <w:pPr>
        <w:tabs>
          <w:tab w:val="left" w:pos="709"/>
          <w:tab w:val="left" w:pos="8640"/>
        </w:tabs>
        <w:ind w:left="851" w:hanging="851"/>
        <w:jc w:val="both"/>
        <w:rPr>
          <w:rFonts w:cs="Arial"/>
          <w:szCs w:val="22"/>
        </w:rPr>
      </w:pPr>
      <w:r w:rsidRPr="009A4290">
        <w:rPr>
          <w:rFonts w:cs="Arial"/>
          <w:b/>
          <w:szCs w:val="22"/>
        </w:rPr>
        <w:t>1.</w:t>
      </w:r>
      <w:r w:rsidRPr="009A4290">
        <w:rPr>
          <w:rFonts w:cs="Arial"/>
          <w:b/>
          <w:szCs w:val="22"/>
        </w:rPr>
        <w:tab/>
      </w:r>
      <w:r w:rsidR="000F34F5">
        <w:rPr>
          <w:rFonts w:cs="Arial"/>
          <w:b/>
          <w:szCs w:val="22"/>
        </w:rPr>
        <w:t>APRESENTAÇÃO</w:t>
      </w:r>
      <w:r w:rsidR="0088628D">
        <w:rPr>
          <w:rFonts w:cs="Arial"/>
          <w:b/>
          <w:szCs w:val="22"/>
        </w:rPr>
        <w:t xml:space="preserve">                                                                                                </w:t>
      </w:r>
      <w:r w:rsidR="00DC0007">
        <w:rPr>
          <w:rFonts w:cs="Arial"/>
          <w:b/>
          <w:szCs w:val="22"/>
        </w:rPr>
        <w:t xml:space="preserve"> </w:t>
      </w:r>
      <w:r w:rsidR="0088628D">
        <w:rPr>
          <w:rFonts w:cs="Arial"/>
          <w:b/>
          <w:szCs w:val="22"/>
        </w:rPr>
        <w:t xml:space="preserve"> </w:t>
      </w:r>
      <w:r w:rsidR="00BC1438">
        <w:rPr>
          <w:rFonts w:cs="Arial"/>
          <w:b/>
          <w:szCs w:val="22"/>
        </w:rPr>
        <w:t xml:space="preserve"> </w:t>
      </w:r>
      <w:r w:rsidR="0088628D">
        <w:rPr>
          <w:rFonts w:cs="Arial"/>
          <w:b/>
          <w:szCs w:val="22"/>
        </w:rPr>
        <w:t xml:space="preserve"> </w:t>
      </w:r>
      <w:r w:rsidR="00B86431" w:rsidRPr="00B86431">
        <w:rPr>
          <w:rFonts w:cs="Arial"/>
          <w:szCs w:val="22"/>
        </w:rPr>
        <w:t>01</w:t>
      </w:r>
    </w:p>
    <w:p w:rsidR="004F3E59" w:rsidRDefault="004F3E59" w:rsidP="009A4290">
      <w:pPr>
        <w:tabs>
          <w:tab w:val="left" w:pos="709"/>
          <w:tab w:val="left" w:pos="8640"/>
        </w:tabs>
        <w:ind w:left="851" w:hanging="851"/>
        <w:jc w:val="both"/>
        <w:rPr>
          <w:rFonts w:cs="Arial"/>
          <w:b/>
          <w:szCs w:val="22"/>
        </w:rPr>
      </w:pPr>
    </w:p>
    <w:p w:rsidR="004F3E59" w:rsidRPr="00AE67FA" w:rsidRDefault="00EE48AD" w:rsidP="004F3E59">
      <w:pPr>
        <w:tabs>
          <w:tab w:val="left" w:pos="709"/>
          <w:tab w:val="left" w:pos="8640"/>
        </w:tabs>
        <w:ind w:left="851" w:hanging="851"/>
        <w:jc w:val="both"/>
        <w:rPr>
          <w:rFonts w:cs="Arial"/>
          <w:szCs w:val="22"/>
        </w:rPr>
      </w:pPr>
      <w:r>
        <w:rPr>
          <w:rFonts w:cs="Arial"/>
          <w:b/>
          <w:szCs w:val="22"/>
        </w:rPr>
        <w:t>2</w:t>
      </w:r>
      <w:r w:rsidR="004F3E59" w:rsidRPr="00AE67FA">
        <w:rPr>
          <w:rFonts w:cs="Arial"/>
          <w:b/>
          <w:szCs w:val="22"/>
        </w:rPr>
        <w:t>.</w:t>
      </w:r>
      <w:r w:rsidR="004F3E59" w:rsidRPr="00AE67FA">
        <w:rPr>
          <w:rFonts w:cs="Arial"/>
          <w:b/>
          <w:szCs w:val="22"/>
        </w:rPr>
        <w:tab/>
        <w:t>ESTUDOS HIDROLÓGICOS</w:t>
      </w:r>
      <w:r w:rsidR="004F3E59" w:rsidRPr="00AE67FA">
        <w:rPr>
          <w:rFonts w:cs="Arial"/>
          <w:b/>
          <w:szCs w:val="22"/>
        </w:rPr>
        <w:tab/>
      </w:r>
      <w:r w:rsidR="009C43AA">
        <w:rPr>
          <w:rFonts w:cs="Arial"/>
          <w:b/>
          <w:szCs w:val="22"/>
        </w:rPr>
        <w:tab/>
      </w:r>
      <w:r w:rsidR="004F3E59" w:rsidRPr="00AE67FA">
        <w:rPr>
          <w:rFonts w:cs="Arial"/>
          <w:szCs w:val="22"/>
        </w:rPr>
        <w:t>02</w:t>
      </w:r>
    </w:p>
    <w:p w:rsidR="004F3E59" w:rsidRPr="00AE67FA" w:rsidRDefault="004F3E59" w:rsidP="004F3E59">
      <w:pPr>
        <w:jc w:val="both"/>
        <w:rPr>
          <w:rFonts w:cs="Arial"/>
          <w:b/>
          <w:caps/>
          <w:smallCaps/>
          <w:szCs w:val="22"/>
        </w:rPr>
      </w:pPr>
    </w:p>
    <w:p w:rsidR="004F3E59" w:rsidRPr="00AE67FA" w:rsidRDefault="00EE48AD" w:rsidP="004F3E59">
      <w:pPr>
        <w:ind w:right="-1"/>
        <w:jc w:val="both"/>
        <w:rPr>
          <w:rFonts w:cs="Arial"/>
          <w:b/>
          <w:smallCaps/>
          <w:szCs w:val="22"/>
        </w:rPr>
      </w:pPr>
      <w:r>
        <w:rPr>
          <w:rFonts w:cs="Arial"/>
          <w:b/>
          <w:caps/>
          <w:smallCaps/>
          <w:szCs w:val="22"/>
        </w:rPr>
        <w:t>2</w:t>
      </w:r>
      <w:r w:rsidR="004F3E59" w:rsidRPr="00AE67FA">
        <w:rPr>
          <w:rFonts w:cs="Arial"/>
          <w:b/>
          <w:caps/>
          <w:smallCaps/>
          <w:szCs w:val="22"/>
        </w:rPr>
        <w:t>.</w:t>
      </w:r>
      <w:r w:rsidR="004F3E59">
        <w:rPr>
          <w:rFonts w:cs="Arial"/>
          <w:b/>
          <w:caps/>
          <w:smallCaps/>
          <w:szCs w:val="22"/>
        </w:rPr>
        <w:t>1</w:t>
      </w:r>
      <w:r w:rsidR="004F3E59" w:rsidRPr="00AE67FA">
        <w:rPr>
          <w:rFonts w:cs="Arial"/>
          <w:b/>
          <w:caps/>
          <w:smallCaps/>
          <w:szCs w:val="22"/>
        </w:rPr>
        <w:t>.</w:t>
      </w:r>
      <w:r w:rsidR="004F3E59" w:rsidRPr="00AE67FA">
        <w:rPr>
          <w:rFonts w:cs="Arial"/>
          <w:b/>
          <w:caps/>
          <w:smallCaps/>
          <w:szCs w:val="22"/>
        </w:rPr>
        <w:tab/>
      </w:r>
      <w:r w:rsidR="004F3E59" w:rsidRPr="00AE67FA">
        <w:rPr>
          <w:rFonts w:cs="Arial"/>
          <w:b/>
          <w:smallCaps/>
          <w:szCs w:val="22"/>
        </w:rPr>
        <w:t>Dados Hidrológicos Utilizados</w:t>
      </w:r>
      <w:r w:rsidR="004F3E59" w:rsidRPr="00AE67FA">
        <w:rPr>
          <w:rFonts w:cs="Arial"/>
          <w:b/>
          <w:smallCaps/>
          <w:szCs w:val="22"/>
        </w:rPr>
        <w:tab/>
      </w:r>
      <w:r w:rsidR="004F3E59" w:rsidRPr="00AE67FA">
        <w:rPr>
          <w:rFonts w:cs="Arial"/>
          <w:b/>
          <w:smallCaps/>
          <w:szCs w:val="22"/>
        </w:rPr>
        <w:tab/>
      </w:r>
      <w:r w:rsidR="004F3E59" w:rsidRPr="00AE67FA">
        <w:rPr>
          <w:rFonts w:cs="Arial"/>
          <w:b/>
          <w:smallCaps/>
          <w:szCs w:val="22"/>
        </w:rPr>
        <w:tab/>
      </w:r>
      <w:r w:rsidR="004F3E59" w:rsidRPr="00AE67FA">
        <w:rPr>
          <w:rFonts w:cs="Arial"/>
          <w:b/>
          <w:smallCaps/>
          <w:szCs w:val="22"/>
        </w:rPr>
        <w:tab/>
      </w:r>
      <w:r w:rsidR="004F3E59" w:rsidRPr="00AE67FA">
        <w:rPr>
          <w:rFonts w:cs="Arial"/>
          <w:b/>
          <w:smallCaps/>
          <w:szCs w:val="22"/>
        </w:rPr>
        <w:tab/>
        <w:t xml:space="preserve"> </w:t>
      </w:r>
      <w:r w:rsidR="004F3E59" w:rsidRPr="00AE67FA">
        <w:rPr>
          <w:rFonts w:cs="Arial"/>
          <w:b/>
          <w:smallCaps/>
          <w:szCs w:val="22"/>
        </w:rPr>
        <w:tab/>
        <w:t xml:space="preserve">                 </w:t>
      </w:r>
      <w:r w:rsidR="009C43AA">
        <w:rPr>
          <w:rFonts w:cs="Arial"/>
          <w:b/>
          <w:smallCaps/>
          <w:szCs w:val="22"/>
        </w:rPr>
        <w:tab/>
      </w:r>
      <w:r w:rsidR="004F3E59" w:rsidRPr="00AE67FA">
        <w:rPr>
          <w:rFonts w:cs="Arial"/>
          <w:smallCaps/>
          <w:szCs w:val="22"/>
        </w:rPr>
        <w:t>02</w:t>
      </w:r>
    </w:p>
    <w:p w:rsidR="004F3E59" w:rsidRPr="00AE67FA" w:rsidRDefault="00EE48AD" w:rsidP="004F3E59">
      <w:pPr>
        <w:tabs>
          <w:tab w:val="left" w:pos="709"/>
          <w:tab w:val="left" w:pos="8640"/>
        </w:tabs>
        <w:ind w:left="851" w:hanging="851"/>
        <w:jc w:val="both"/>
        <w:rPr>
          <w:rFonts w:cs="Arial"/>
          <w:b/>
          <w:szCs w:val="22"/>
        </w:rPr>
      </w:pPr>
      <w:r>
        <w:rPr>
          <w:rFonts w:cs="Arial"/>
          <w:b/>
          <w:caps/>
          <w:smallCaps/>
          <w:szCs w:val="22"/>
        </w:rPr>
        <w:t>2</w:t>
      </w:r>
      <w:r w:rsidR="004F3E59" w:rsidRPr="00AE67FA">
        <w:rPr>
          <w:rFonts w:cs="Arial"/>
          <w:b/>
          <w:caps/>
          <w:smallCaps/>
          <w:szCs w:val="22"/>
        </w:rPr>
        <w:t>.</w:t>
      </w:r>
      <w:r w:rsidR="004F3E59">
        <w:rPr>
          <w:rFonts w:cs="Arial"/>
          <w:b/>
          <w:caps/>
          <w:smallCaps/>
          <w:szCs w:val="22"/>
        </w:rPr>
        <w:t>2</w:t>
      </w:r>
      <w:r w:rsidR="004F3E59" w:rsidRPr="00AE67FA">
        <w:rPr>
          <w:rFonts w:cs="Arial"/>
          <w:b/>
          <w:caps/>
          <w:smallCaps/>
          <w:szCs w:val="22"/>
        </w:rPr>
        <w:t>.</w:t>
      </w:r>
      <w:r w:rsidR="004F3E59" w:rsidRPr="00AE67FA">
        <w:rPr>
          <w:rFonts w:cs="Arial"/>
          <w:b/>
          <w:caps/>
          <w:smallCaps/>
          <w:szCs w:val="22"/>
        </w:rPr>
        <w:tab/>
      </w:r>
      <w:r w:rsidR="004F3E59" w:rsidRPr="00AE67FA">
        <w:rPr>
          <w:rFonts w:cs="Arial"/>
          <w:b/>
          <w:smallCaps/>
          <w:szCs w:val="22"/>
        </w:rPr>
        <w:t>Premissas De Estudo</w:t>
      </w:r>
      <w:r w:rsidR="004F3E59" w:rsidRPr="00AE67FA">
        <w:rPr>
          <w:rFonts w:cs="Arial"/>
          <w:smallCaps/>
          <w:szCs w:val="22"/>
        </w:rPr>
        <w:tab/>
      </w:r>
      <w:r w:rsidR="009C43AA">
        <w:rPr>
          <w:rFonts w:cs="Arial"/>
          <w:smallCaps/>
          <w:szCs w:val="22"/>
        </w:rPr>
        <w:tab/>
      </w:r>
      <w:r w:rsidR="004F3E59" w:rsidRPr="00AE67FA">
        <w:rPr>
          <w:rFonts w:cs="Arial"/>
          <w:smallCaps/>
          <w:szCs w:val="22"/>
        </w:rPr>
        <w:t>02</w:t>
      </w:r>
    </w:p>
    <w:p w:rsidR="009C43AA" w:rsidRDefault="009C43AA" w:rsidP="004F3E59">
      <w:pPr>
        <w:tabs>
          <w:tab w:val="left" w:pos="709"/>
          <w:tab w:val="left" w:pos="8640"/>
        </w:tabs>
        <w:ind w:left="851" w:hanging="851"/>
        <w:jc w:val="both"/>
        <w:rPr>
          <w:rFonts w:cs="Arial"/>
          <w:smallCaps/>
          <w:szCs w:val="22"/>
        </w:rPr>
      </w:pPr>
    </w:p>
    <w:p w:rsidR="004F3E59" w:rsidRPr="00AE67FA" w:rsidRDefault="00EE48AD" w:rsidP="004F3E59">
      <w:pPr>
        <w:tabs>
          <w:tab w:val="left" w:pos="709"/>
          <w:tab w:val="left" w:pos="8640"/>
        </w:tabs>
        <w:ind w:left="851" w:hanging="851"/>
        <w:jc w:val="both"/>
        <w:rPr>
          <w:rFonts w:cs="Arial"/>
          <w:szCs w:val="22"/>
        </w:rPr>
      </w:pPr>
      <w:r>
        <w:rPr>
          <w:rFonts w:cs="Arial"/>
          <w:smallCaps/>
          <w:szCs w:val="22"/>
        </w:rPr>
        <w:t>2</w:t>
      </w:r>
      <w:r w:rsidR="004F3E59" w:rsidRPr="00AE67FA">
        <w:rPr>
          <w:rFonts w:cs="Arial"/>
          <w:smallCaps/>
          <w:szCs w:val="22"/>
        </w:rPr>
        <w:t>.2.1.</w:t>
      </w:r>
      <w:r w:rsidR="004F3E59" w:rsidRPr="00AE67FA">
        <w:rPr>
          <w:rFonts w:cs="Arial"/>
          <w:smallCaps/>
          <w:szCs w:val="22"/>
        </w:rPr>
        <w:tab/>
      </w:r>
      <w:r w:rsidR="004F3E59" w:rsidRPr="00AE67FA">
        <w:rPr>
          <w:rFonts w:cs="Arial"/>
          <w:szCs w:val="22"/>
          <w:u w:val="single"/>
        </w:rPr>
        <w:t>Posto Pluviométrico</w:t>
      </w:r>
      <w:r w:rsidR="004F3E59" w:rsidRPr="00AE67FA">
        <w:rPr>
          <w:rFonts w:cs="Arial"/>
          <w:smallCaps/>
          <w:szCs w:val="22"/>
        </w:rPr>
        <w:tab/>
      </w:r>
      <w:r w:rsidR="009C43AA">
        <w:rPr>
          <w:rFonts w:cs="Arial"/>
          <w:smallCaps/>
          <w:szCs w:val="22"/>
        </w:rPr>
        <w:tab/>
      </w:r>
      <w:r w:rsidR="004F3E59" w:rsidRPr="00AE67FA">
        <w:rPr>
          <w:rFonts w:cs="Arial"/>
          <w:smallCaps/>
          <w:szCs w:val="22"/>
        </w:rPr>
        <w:t>02</w:t>
      </w:r>
    </w:p>
    <w:p w:rsidR="004F3E59" w:rsidRPr="00AE67FA" w:rsidRDefault="00EE48AD" w:rsidP="004F3E59">
      <w:pPr>
        <w:tabs>
          <w:tab w:val="left" w:pos="709"/>
          <w:tab w:val="left" w:pos="8640"/>
        </w:tabs>
        <w:ind w:left="851" w:hanging="851"/>
        <w:jc w:val="both"/>
        <w:rPr>
          <w:rFonts w:cs="Arial"/>
          <w:b/>
          <w:szCs w:val="22"/>
        </w:rPr>
      </w:pPr>
      <w:r>
        <w:rPr>
          <w:rFonts w:cs="Arial"/>
          <w:smallCaps/>
          <w:szCs w:val="22"/>
        </w:rPr>
        <w:t>2</w:t>
      </w:r>
      <w:r w:rsidR="004F3E59" w:rsidRPr="00AE67FA">
        <w:rPr>
          <w:rFonts w:cs="Arial"/>
          <w:smallCaps/>
          <w:szCs w:val="22"/>
        </w:rPr>
        <w:t>.2.2.</w:t>
      </w:r>
      <w:r w:rsidR="004F3E59" w:rsidRPr="00AE67FA">
        <w:rPr>
          <w:rFonts w:cs="Arial"/>
          <w:smallCaps/>
          <w:szCs w:val="22"/>
        </w:rPr>
        <w:tab/>
      </w:r>
      <w:r w:rsidR="004F3E59" w:rsidRPr="00AE67FA">
        <w:rPr>
          <w:rFonts w:cs="Arial"/>
          <w:szCs w:val="22"/>
          <w:u w:val="single"/>
        </w:rPr>
        <w:t>Coeficiente de escoamento</w:t>
      </w:r>
      <w:r w:rsidR="004F3E59" w:rsidRPr="00AE67FA">
        <w:rPr>
          <w:rFonts w:cs="Arial"/>
          <w:b/>
          <w:szCs w:val="22"/>
        </w:rPr>
        <w:t xml:space="preserve"> </w:t>
      </w:r>
      <w:r w:rsidR="004F3E59" w:rsidRPr="00AE67FA">
        <w:rPr>
          <w:rFonts w:cs="Arial"/>
          <w:b/>
          <w:szCs w:val="22"/>
        </w:rPr>
        <w:tab/>
      </w:r>
      <w:r w:rsidR="009C43AA">
        <w:rPr>
          <w:rFonts w:cs="Arial"/>
          <w:b/>
          <w:szCs w:val="22"/>
        </w:rPr>
        <w:tab/>
      </w:r>
      <w:r w:rsidR="00DA67DC">
        <w:rPr>
          <w:rFonts w:cs="Arial"/>
          <w:smallCaps/>
          <w:szCs w:val="22"/>
        </w:rPr>
        <w:t>03</w:t>
      </w:r>
    </w:p>
    <w:p w:rsidR="004F3E59" w:rsidRDefault="00EE48AD" w:rsidP="004F3E59">
      <w:pPr>
        <w:tabs>
          <w:tab w:val="left" w:pos="709"/>
          <w:tab w:val="left" w:pos="8640"/>
        </w:tabs>
        <w:ind w:left="851" w:hanging="851"/>
        <w:jc w:val="both"/>
        <w:rPr>
          <w:rFonts w:cs="Arial"/>
          <w:smallCaps/>
          <w:szCs w:val="22"/>
        </w:rPr>
      </w:pPr>
      <w:r>
        <w:rPr>
          <w:rFonts w:cs="Arial"/>
          <w:smallCaps/>
          <w:szCs w:val="22"/>
        </w:rPr>
        <w:t>2</w:t>
      </w:r>
      <w:r w:rsidR="004F3E59" w:rsidRPr="00AE67FA">
        <w:rPr>
          <w:rFonts w:cs="Arial"/>
          <w:smallCaps/>
          <w:szCs w:val="22"/>
        </w:rPr>
        <w:t>.2.3.</w:t>
      </w:r>
      <w:r w:rsidR="004F3E59" w:rsidRPr="00AE67FA">
        <w:rPr>
          <w:rFonts w:cs="Arial"/>
          <w:smallCaps/>
          <w:szCs w:val="22"/>
        </w:rPr>
        <w:tab/>
      </w:r>
      <w:r w:rsidR="004F3E59" w:rsidRPr="00AE67FA">
        <w:rPr>
          <w:rFonts w:cs="Arial"/>
          <w:szCs w:val="22"/>
          <w:u w:val="single"/>
        </w:rPr>
        <w:t>Cálculo das Vazões de Projeto</w:t>
      </w:r>
      <w:r w:rsidR="004F3E59" w:rsidRPr="00AE67FA">
        <w:rPr>
          <w:rFonts w:cs="Arial"/>
          <w:smallCaps/>
          <w:szCs w:val="22"/>
        </w:rPr>
        <w:t xml:space="preserve"> </w:t>
      </w:r>
      <w:r w:rsidR="004F3E59" w:rsidRPr="00AE67FA">
        <w:rPr>
          <w:rFonts w:cs="Arial"/>
          <w:smallCaps/>
          <w:szCs w:val="22"/>
        </w:rPr>
        <w:tab/>
      </w:r>
      <w:r w:rsidR="009C43AA">
        <w:rPr>
          <w:rFonts w:cs="Arial"/>
          <w:smallCaps/>
          <w:szCs w:val="22"/>
        </w:rPr>
        <w:tab/>
      </w:r>
      <w:r w:rsidR="00DA67DC">
        <w:rPr>
          <w:rFonts w:cs="Arial"/>
          <w:smallCaps/>
          <w:szCs w:val="22"/>
        </w:rPr>
        <w:t>03</w:t>
      </w:r>
    </w:p>
    <w:p w:rsidR="000725FF" w:rsidRDefault="000725FF" w:rsidP="004F3E59">
      <w:pPr>
        <w:tabs>
          <w:tab w:val="left" w:pos="709"/>
          <w:tab w:val="left" w:pos="8640"/>
        </w:tabs>
        <w:ind w:left="851" w:hanging="851"/>
        <w:jc w:val="both"/>
        <w:rPr>
          <w:rFonts w:cs="Arial"/>
          <w:smallCaps/>
          <w:szCs w:val="22"/>
        </w:rPr>
      </w:pPr>
    </w:p>
    <w:p w:rsidR="000725FF" w:rsidRDefault="000725FF" w:rsidP="000725FF">
      <w:pPr>
        <w:tabs>
          <w:tab w:val="left" w:pos="709"/>
          <w:tab w:val="left" w:pos="8640"/>
        </w:tabs>
        <w:ind w:left="851" w:hanging="851"/>
        <w:jc w:val="both"/>
        <w:rPr>
          <w:rFonts w:cs="Arial"/>
          <w:szCs w:val="22"/>
        </w:rPr>
      </w:pPr>
      <w:r w:rsidRPr="009A4290">
        <w:rPr>
          <w:rFonts w:cs="Arial"/>
          <w:b/>
          <w:szCs w:val="22"/>
        </w:rPr>
        <w:t>3.</w:t>
      </w:r>
      <w:r w:rsidRPr="009A4290">
        <w:rPr>
          <w:rFonts w:cs="Arial"/>
          <w:b/>
          <w:szCs w:val="22"/>
        </w:rPr>
        <w:tab/>
        <w:t>ESTUDOS TOPOGRÁFICOS</w:t>
      </w:r>
      <w:r>
        <w:rPr>
          <w:rFonts w:cs="Arial"/>
          <w:b/>
          <w:szCs w:val="22"/>
        </w:rPr>
        <w:t xml:space="preserve">                                                                                 </w:t>
      </w:r>
      <w:r w:rsidR="009C43AA">
        <w:rPr>
          <w:rFonts w:cs="Arial"/>
          <w:b/>
          <w:szCs w:val="22"/>
        </w:rPr>
        <w:tab/>
      </w:r>
      <w:r w:rsidR="00A57FE6">
        <w:rPr>
          <w:rFonts w:cs="Arial"/>
          <w:b/>
          <w:szCs w:val="22"/>
        </w:rPr>
        <w:t xml:space="preserve"> </w:t>
      </w:r>
      <w:r w:rsidR="009C43AA">
        <w:rPr>
          <w:rFonts w:cs="Arial"/>
          <w:b/>
          <w:szCs w:val="22"/>
        </w:rPr>
        <w:tab/>
      </w:r>
      <w:r w:rsidR="00DA67DC">
        <w:rPr>
          <w:rFonts w:cs="Arial"/>
          <w:szCs w:val="22"/>
        </w:rPr>
        <w:t>03</w:t>
      </w:r>
    </w:p>
    <w:p w:rsidR="000725FF" w:rsidRPr="00AE67FA" w:rsidRDefault="000725FF" w:rsidP="004F3E59">
      <w:pPr>
        <w:tabs>
          <w:tab w:val="left" w:pos="709"/>
          <w:tab w:val="left" w:pos="8640"/>
        </w:tabs>
        <w:ind w:left="851" w:hanging="851"/>
        <w:jc w:val="both"/>
        <w:rPr>
          <w:rFonts w:cs="Arial"/>
          <w:smallCaps/>
          <w:szCs w:val="22"/>
        </w:rPr>
      </w:pPr>
    </w:p>
    <w:p w:rsidR="004F3E59" w:rsidRPr="00AE67FA" w:rsidRDefault="004F3E59" w:rsidP="004F3E59">
      <w:pPr>
        <w:tabs>
          <w:tab w:val="left" w:pos="709"/>
          <w:tab w:val="left" w:pos="8640"/>
        </w:tabs>
        <w:ind w:left="851" w:hanging="851"/>
        <w:jc w:val="both"/>
        <w:rPr>
          <w:rFonts w:cs="Arial"/>
          <w:szCs w:val="22"/>
        </w:rPr>
      </w:pPr>
      <w:r w:rsidRPr="00AE67FA">
        <w:rPr>
          <w:rFonts w:cs="Arial"/>
          <w:b/>
          <w:szCs w:val="22"/>
        </w:rPr>
        <w:t>4.</w:t>
      </w:r>
      <w:r w:rsidRPr="00AE67FA">
        <w:rPr>
          <w:rFonts w:cs="Arial"/>
          <w:b/>
          <w:szCs w:val="22"/>
        </w:rPr>
        <w:tab/>
        <w:t>ESTUDOS GEOLÓGICO-GEOTÉCNICOS</w:t>
      </w:r>
      <w:r w:rsidRPr="00AE67FA">
        <w:rPr>
          <w:rFonts w:cs="Arial"/>
          <w:b/>
          <w:szCs w:val="22"/>
        </w:rPr>
        <w:tab/>
      </w:r>
      <w:r w:rsidR="009C43AA">
        <w:rPr>
          <w:rFonts w:cs="Arial"/>
          <w:b/>
          <w:szCs w:val="22"/>
        </w:rPr>
        <w:tab/>
      </w:r>
      <w:r w:rsidRPr="00AE67FA">
        <w:rPr>
          <w:rFonts w:cs="Arial"/>
          <w:szCs w:val="22"/>
        </w:rPr>
        <w:t>03</w:t>
      </w:r>
    </w:p>
    <w:p w:rsidR="004F3E59" w:rsidRPr="009A4290" w:rsidRDefault="000725FF" w:rsidP="009A4290">
      <w:pPr>
        <w:tabs>
          <w:tab w:val="left" w:pos="709"/>
          <w:tab w:val="left" w:pos="8640"/>
        </w:tabs>
        <w:ind w:left="851" w:hanging="851"/>
        <w:jc w:val="both"/>
        <w:rPr>
          <w:rFonts w:cs="Arial"/>
          <w:b/>
          <w:szCs w:val="22"/>
        </w:rPr>
      </w:pPr>
      <w:r>
        <w:rPr>
          <w:rFonts w:cs="Arial"/>
          <w:b/>
          <w:szCs w:val="22"/>
        </w:rPr>
        <w:t xml:space="preserve"> </w:t>
      </w:r>
    </w:p>
    <w:p w:rsidR="009A4290" w:rsidRDefault="00EE48AD" w:rsidP="009A4290">
      <w:pPr>
        <w:tabs>
          <w:tab w:val="left" w:pos="709"/>
          <w:tab w:val="left" w:pos="8640"/>
        </w:tabs>
        <w:ind w:left="851" w:hanging="851"/>
        <w:jc w:val="both"/>
        <w:rPr>
          <w:rFonts w:cs="Arial"/>
          <w:szCs w:val="22"/>
        </w:rPr>
      </w:pPr>
      <w:r>
        <w:rPr>
          <w:rFonts w:cs="Arial"/>
          <w:b/>
          <w:szCs w:val="22"/>
        </w:rPr>
        <w:t>5</w:t>
      </w:r>
      <w:r w:rsidR="009A4290" w:rsidRPr="009A4290">
        <w:rPr>
          <w:rFonts w:cs="Arial"/>
          <w:b/>
          <w:szCs w:val="22"/>
        </w:rPr>
        <w:t>.</w:t>
      </w:r>
      <w:r w:rsidR="009A4290" w:rsidRPr="009A4290">
        <w:rPr>
          <w:rFonts w:cs="Arial"/>
          <w:b/>
          <w:szCs w:val="22"/>
        </w:rPr>
        <w:tab/>
        <w:t>PROJETO GEOMÉTRICO</w:t>
      </w:r>
      <w:r w:rsidR="001B7C12">
        <w:rPr>
          <w:rFonts w:cs="Arial"/>
          <w:b/>
          <w:szCs w:val="22"/>
        </w:rPr>
        <w:t xml:space="preserve">                                                                                     </w:t>
      </w:r>
      <w:r w:rsidR="000725FF">
        <w:rPr>
          <w:rFonts w:cs="Arial"/>
          <w:b/>
          <w:szCs w:val="22"/>
        </w:rPr>
        <w:t xml:space="preserve"> </w:t>
      </w:r>
      <w:r w:rsidR="001B7C12">
        <w:rPr>
          <w:rFonts w:cs="Arial"/>
          <w:b/>
          <w:szCs w:val="22"/>
        </w:rPr>
        <w:t xml:space="preserve"> </w:t>
      </w:r>
      <w:r w:rsidR="009C43AA">
        <w:rPr>
          <w:rFonts w:cs="Arial"/>
          <w:b/>
          <w:szCs w:val="22"/>
        </w:rPr>
        <w:tab/>
      </w:r>
      <w:r w:rsidR="001B28E8">
        <w:rPr>
          <w:rFonts w:cs="Arial"/>
          <w:szCs w:val="22"/>
        </w:rPr>
        <w:t>05</w:t>
      </w:r>
    </w:p>
    <w:p w:rsidR="009C43AA" w:rsidRDefault="009C43AA" w:rsidP="00A55883">
      <w:pPr>
        <w:tabs>
          <w:tab w:val="left" w:pos="709"/>
          <w:tab w:val="left" w:pos="8640"/>
        </w:tabs>
        <w:ind w:left="851" w:hanging="851"/>
        <w:jc w:val="both"/>
        <w:rPr>
          <w:rFonts w:cs="Arial"/>
          <w:b/>
          <w:szCs w:val="22"/>
        </w:rPr>
      </w:pPr>
    </w:p>
    <w:p w:rsidR="00A55883" w:rsidRPr="00ED354F" w:rsidRDefault="00A55883" w:rsidP="00A55883">
      <w:pPr>
        <w:tabs>
          <w:tab w:val="left" w:pos="709"/>
          <w:tab w:val="left" w:pos="8640"/>
        </w:tabs>
        <w:ind w:left="851" w:hanging="851"/>
        <w:jc w:val="both"/>
        <w:rPr>
          <w:rFonts w:cs="Arial"/>
          <w:szCs w:val="22"/>
        </w:rPr>
      </w:pPr>
      <w:r>
        <w:rPr>
          <w:rFonts w:cs="Arial"/>
          <w:b/>
          <w:szCs w:val="22"/>
        </w:rPr>
        <w:t>5.1.</w:t>
      </w:r>
      <w:r>
        <w:rPr>
          <w:rFonts w:cs="Arial"/>
          <w:b/>
          <w:szCs w:val="22"/>
        </w:rPr>
        <w:tab/>
      </w:r>
      <w:r w:rsidRPr="00277F26">
        <w:rPr>
          <w:rFonts w:ascii="Arial Negrito" w:hAnsi="Arial Negrito" w:cs="Arial"/>
          <w:b/>
          <w:smallCaps/>
          <w:szCs w:val="22"/>
        </w:rPr>
        <w:t>Introdu</w:t>
      </w:r>
      <w:r w:rsidRPr="00277F26">
        <w:rPr>
          <w:rFonts w:ascii="Arial Negrito" w:hAnsi="Arial Negrito" w:cs="Arial" w:hint="eastAsia"/>
          <w:b/>
          <w:smallCaps/>
          <w:szCs w:val="22"/>
        </w:rPr>
        <w:t>çã</w:t>
      </w:r>
      <w:r w:rsidRPr="00277F26">
        <w:rPr>
          <w:rFonts w:ascii="Arial Negrito" w:hAnsi="Arial Negrito" w:cs="Arial"/>
          <w:b/>
          <w:smallCaps/>
          <w:szCs w:val="22"/>
        </w:rPr>
        <w:t>o</w:t>
      </w:r>
      <w:r>
        <w:rPr>
          <w:rFonts w:cs="Arial"/>
          <w:b/>
          <w:szCs w:val="22"/>
        </w:rPr>
        <w:tab/>
      </w:r>
      <w:r w:rsidR="009C43AA">
        <w:rPr>
          <w:rFonts w:cs="Arial"/>
          <w:b/>
          <w:szCs w:val="22"/>
        </w:rPr>
        <w:tab/>
      </w:r>
      <w:r w:rsidRPr="00277F26">
        <w:rPr>
          <w:rFonts w:cs="Arial"/>
          <w:szCs w:val="22"/>
        </w:rPr>
        <w:t>0</w:t>
      </w:r>
      <w:r w:rsidR="0054762A">
        <w:rPr>
          <w:rFonts w:cs="Arial"/>
          <w:szCs w:val="22"/>
        </w:rPr>
        <w:t>5</w:t>
      </w:r>
    </w:p>
    <w:p w:rsidR="00A55883" w:rsidRDefault="00A55883" w:rsidP="009A4290">
      <w:pPr>
        <w:tabs>
          <w:tab w:val="left" w:pos="709"/>
          <w:tab w:val="left" w:pos="8640"/>
        </w:tabs>
        <w:ind w:left="851" w:hanging="851"/>
        <w:jc w:val="both"/>
        <w:rPr>
          <w:rFonts w:cs="Arial"/>
          <w:szCs w:val="22"/>
        </w:rPr>
      </w:pPr>
      <w:r>
        <w:rPr>
          <w:rFonts w:cs="Arial"/>
          <w:b/>
          <w:szCs w:val="22"/>
        </w:rPr>
        <w:t>5.2.</w:t>
      </w:r>
      <w:r>
        <w:rPr>
          <w:rFonts w:cs="Arial"/>
          <w:b/>
          <w:szCs w:val="22"/>
        </w:rPr>
        <w:tab/>
      </w:r>
      <w:r>
        <w:rPr>
          <w:rFonts w:ascii="Arial Negrito" w:hAnsi="Arial Negrito" w:cs="Arial"/>
          <w:b/>
          <w:smallCaps/>
          <w:szCs w:val="22"/>
        </w:rPr>
        <w:t>Descrição dos</w:t>
      </w:r>
      <w:r w:rsidRPr="00277F26">
        <w:rPr>
          <w:rFonts w:ascii="Arial Negrito" w:hAnsi="Arial Negrito" w:cs="Arial"/>
          <w:b/>
          <w:smallCaps/>
          <w:szCs w:val="22"/>
        </w:rPr>
        <w:t xml:space="preserve"> projet</w:t>
      </w:r>
      <w:r>
        <w:rPr>
          <w:rFonts w:ascii="Arial Negrito" w:hAnsi="Arial Negrito" w:cs="Arial"/>
          <w:b/>
          <w:smallCaps/>
          <w:szCs w:val="22"/>
        </w:rPr>
        <w:t>os</w:t>
      </w:r>
      <w:r>
        <w:rPr>
          <w:rFonts w:cs="Arial"/>
          <w:b/>
          <w:szCs w:val="22"/>
        </w:rPr>
        <w:tab/>
      </w:r>
      <w:r w:rsidR="009C43AA">
        <w:rPr>
          <w:rFonts w:cs="Arial"/>
          <w:b/>
          <w:szCs w:val="22"/>
        </w:rPr>
        <w:tab/>
      </w:r>
      <w:r w:rsidRPr="00277F26">
        <w:rPr>
          <w:rFonts w:cs="Arial"/>
          <w:szCs w:val="22"/>
        </w:rPr>
        <w:t>0</w:t>
      </w:r>
      <w:r w:rsidR="0054762A">
        <w:rPr>
          <w:rFonts w:cs="Arial"/>
          <w:szCs w:val="22"/>
        </w:rPr>
        <w:t>5</w:t>
      </w:r>
    </w:p>
    <w:p w:rsidR="004F3E59" w:rsidRDefault="004F3E59" w:rsidP="009A4290">
      <w:pPr>
        <w:tabs>
          <w:tab w:val="left" w:pos="709"/>
          <w:tab w:val="left" w:pos="8640"/>
        </w:tabs>
        <w:ind w:left="851" w:hanging="851"/>
        <w:jc w:val="both"/>
        <w:rPr>
          <w:rFonts w:cs="Arial"/>
          <w:szCs w:val="22"/>
        </w:rPr>
      </w:pPr>
    </w:p>
    <w:p w:rsidR="004F3E59" w:rsidRPr="00AE67FA" w:rsidRDefault="004F3E59" w:rsidP="004F3E59">
      <w:pPr>
        <w:tabs>
          <w:tab w:val="left" w:pos="709"/>
          <w:tab w:val="left" w:pos="8640"/>
        </w:tabs>
        <w:ind w:left="851" w:hanging="851"/>
        <w:jc w:val="both"/>
        <w:rPr>
          <w:rFonts w:cs="Arial"/>
          <w:b/>
          <w:szCs w:val="22"/>
        </w:rPr>
      </w:pPr>
      <w:r w:rsidRPr="00AE67FA">
        <w:rPr>
          <w:rFonts w:cs="Arial"/>
          <w:b/>
          <w:szCs w:val="22"/>
        </w:rPr>
        <w:t>6.</w:t>
      </w:r>
      <w:r w:rsidRPr="00AE67FA">
        <w:rPr>
          <w:rFonts w:cs="Arial"/>
          <w:b/>
          <w:szCs w:val="22"/>
        </w:rPr>
        <w:tab/>
        <w:t>PROJETO DE TERRAPLENAGEM</w:t>
      </w:r>
      <w:r w:rsidRPr="00AE67FA">
        <w:rPr>
          <w:rFonts w:cs="Arial"/>
          <w:b/>
          <w:szCs w:val="22"/>
        </w:rPr>
        <w:tab/>
      </w:r>
      <w:r w:rsidR="009C43AA">
        <w:rPr>
          <w:rFonts w:cs="Arial"/>
          <w:b/>
          <w:szCs w:val="22"/>
        </w:rPr>
        <w:tab/>
      </w:r>
      <w:r w:rsidRPr="00AE67FA">
        <w:rPr>
          <w:rFonts w:cs="Arial"/>
          <w:szCs w:val="22"/>
        </w:rPr>
        <w:t>0</w:t>
      </w:r>
      <w:r>
        <w:rPr>
          <w:rFonts w:cs="Arial"/>
          <w:szCs w:val="22"/>
        </w:rPr>
        <w:t>6</w:t>
      </w:r>
    </w:p>
    <w:p w:rsidR="004F3E59" w:rsidRDefault="004F3E59" w:rsidP="009A4290">
      <w:pPr>
        <w:tabs>
          <w:tab w:val="left" w:pos="709"/>
          <w:tab w:val="left" w:pos="8640"/>
        </w:tabs>
        <w:ind w:left="851" w:hanging="851"/>
        <w:jc w:val="both"/>
        <w:rPr>
          <w:rFonts w:cs="Arial"/>
          <w:szCs w:val="22"/>
        </w:rPr>
      </w:pPr>
    </w:p>
    <w:p w:rsidR="004F3E59" w:rsidRPr="00AE67FA" w:rsidRDefault="004F3E59" w:rsidP="004F3E59">
      <w:pPr>
        <w:tabs>
          <w:tab w:val="left" w:pos="709"/>
          <w:tab w:val="left" w:pos="8640"/>
        </w:tabs>
        <w:ind w:left="851" w:hanging="851"/>
        <w:jc w:val="both"/>
        <w:rPr>
          <w:rFonts w:cs="Arial"/>
          <w:szCs w:val="22"/>
        </w:rPr>
      </w:pPr>
      <w:r w:rsidRPr="00AE67FA">
        <w:rPr>
          <w:rFonts w:cs="Arial"/>
          <w:b/>
          <w:szCs w:val="22"/>
        </w:rPr>
        <w:t>7.</w:t>
      </w:r>
      <w:r w:rsidRPr="00AE67FA">
        <w:rPr>
          <w:rFonts w:cs="Arial"/>
          <w:b/>
          <w:szCs w:val="22"/>
        </w:rPr>
        <w:tab/>
        <w:t>PROJETO DE DRENAGEM</w:t>
      </w:r>
      <w:r w:rsidRPr="00AE67FA">
        <w:rPr>
          <w:rFonts w:cs="Arial"/>
          <w:b/>
          <w:szCs w:val="22"/>
        </w:rPr>
        <w:tab/>
      </w:r>
      <w:r w:rsidR="009C43AA">
        <w:rPr>
          <w:rFonts w:cs="Arial"/>
          <w:b/>
          <w:szCs w:val="22"/>
        </w:rPr>
        <w:tab/>
      </w:r>
      <w:r w:rsidRPr="00AE67FA">
        <w:rPr>
          <w:rFonts w:cs="Arial"/>
          <w:szCs w:val="22"/>
        </w:rPr>
        <w:t>0</w:t>
      </w:r>
      <w:r>
        <w:rPr>
          <w:rFonts w:cs="Arial"/>
          <w:szCs w:val="22"/>
        </w:rPr>
        <w:t>7</w:t>
      </w:r>
    </w:p>
    <w:p w:rsidR="009C43AA" w:rsidRDefault="009C43AA" w:rsidP="004F3E59">
      <w:pPr>
        <w:tabs>
          <w:tab w:val="left" w:pos="709"/>
          <w:tab w:val="left" w:pos="8640"/>
        </w:tabs>
        <w:ind w:left="851" w:hanging="851"/>
        <w:jc w:val="both"/>
        <w:rPr>
          <w:rFonts w:cs="Arial"/>
          <w:b/>
          <w:szCs w:val="22"/>
        </w:rPr>
      </w:pPr>
    </w:p>
    <w:p w:rsidR="004F3E59" w:rsidRPr="00AE67FA" w:rsidRDefault="004F3E59" w:rsidP="004F3E59">
      <w:pPr>
        <w:tabs>
          <w:tab w:val="left" w:pos="709"/>
          <w:tab w:val="left" w:pos="8640"/>
        </w:tabs>
        <w:ind w:left="851" w:hanging="851"/>
        <w:jc w:val="both"/>
        <w:rPr>
          <w:rFonts w:cs="Arial"/>
          <w:b/>
          <w:szCs w:val="22"/>
        </w:rPr>
      </w:pPr>
      <w:r w:rsidRPr="00AE67FA">
        <w:rPr>
          <w:rFonts w:cs="Arial"/>
          <w:b/>
          <w:szCs w:val="22"/>
        </w:rPr>
        <w:t>7.1.</w:t>
      </w:r>
      <w:r w:rsidRPr="00AE67FA">
        <w:rPr>
          <w:rFonts w:cs="Arial"/>
          <w:b/>
          <w:szCs w:val="22"/>
        </w:rPr>
        <w:tab/>
      </w:r>
      <w:r w:rsidRPr="00AE67FA">
        <w:rPr>
          <w:rFonts w:cs="Arial"/>
          <w:b/>
          <w:smallCaps/>
          <w:szCs w:val="22"/>
        </w:rPr>
        <w:t>Generalidades</w:t>
      </w:r>
      <w:r w:rsidRPr="00AE67FA">
        <w:rPr>
          <w:rFonts w:cs="Arial"/>
          <w:b/>
          <w:szCs w:val="22"/>
        </w:rPr>
        <w:tab/>
      </w:r>
      <w:r w:rsidR="009C43AA">
        <w:rPr>
          <w:rFonts w:cs="Arial"/>
          <w:b/>
          <w:szCs w:val="22"/>
        </w:rPr>
        <w:tab/>
      </w:r>
      <w:r w:rsidRPr="00AE67FA">
        <w:rPr>
          <w:rFonts w:cs="Arial"/>
          <w:szCs w:val="22"/>
        </w:rPr>
        <w:t>0</w:t>
      </w:r>
      <w:r>
        <w:rPr>
          <w:rFonts w:cs="Arial"/>
          <w:szCs w:val="22"/>
        </w:rPr>
        <w:t>7</w:t>
      </w:r>
    </w:p>
    <w:p w:rsidR="004F3E59" w:rsidRDefault="004F3E59" w:rsidP="004F3E59">
      <w:pPr>
        <w:tabs>
          <w:tab w:val="left" w:pos="709"/>
          <w:tab w:val="left" w:pos="8640"/>
        </w:tabs>
        <w:ind w:left="851" w:hanging="851"/>
        <w:jc w:val="both"/>
        <w:rPr>
          <w:rFonts w:cs="Arial"/>
          <w:szCs w:val="22"/>
        </w:rPr>
      </w:pPr>
      <w:r w:rsidRPr="00AE67FA">
        <w:rPr>
          <w:rFonts w:cs="Arial"/>
          <w:b/>
          <w:szCs w:val="22"/>
        </w:rPr>
        <w:t>7.2.</w:t>
      </w:r>
      <w:r w:rsidRPr="00AE67FA">
        <w:rPr>
          <w:rFonts w:cs="Arial"/>
          <w:b/>
          <w:szCs w:val="22"/>
        </w:rPr>
        <w:tab/>
      </w:r>
      <w:r w:rsidRPr="00AE67FA">
        <w:rPr>
          <w:rFonts w:cs="Arial"/>
          <w:b/>
          <w:smallCaps/>
          <w:szCs w:val="22"/>
        </w:rPr>
        <w:t>Dimensionamento das Canaletas</w:t>
      </w:r>
      <w:r w:rsidRPr="00AE67FA">
        <w:rPr>
          <w:rFonts w:cs="Arial"/>
          <w:b/>
          <w:szCs w:val="22"/>
        </w:rPr>
        <w:tab/>
      </w:r>
      <w:r w:rsidR="009C43AA">
        <w:rPr>
          <w:rFonts w:cs="Arial"/>
          <w:b/>
          <w:szCs w:val="22"/>
        </w:rPr>
        <w:tab/>
      </w:r>
      <w:r w:rsidR="0054762A">
        <w:rPr>
          <w:rFonts w:cs="Arial"/>
          <w:szCs w:val="22"/>
        </w:rPr>
        <w:t>07</w:t>
      </w:r>
    </w:p>
    <w:p w:rsidR="00122EB5" w:rsidRDefault="00122EB5" w:rsidP="004F3E59">
      <w:pPr>
        <w:tabs>
          <w:tab w:val="left" w:pos="709"/>
          <w:tab w:val="left" w:pos="8640"/>
        </w:tabs>
        <w:ind w:left="851" w:hanging="851"/>
        <w:jc w:val="both"/>
        <w:rPr>
          <w:rFonts w:cs="Arial"/>
          <w:b/>
          <w:szCs w:val="22"/>
        </w:rPr>
      </w:pPr>
    </w:p>
    <w:p w:rsidR="00122EB5" w:rsidRDefault="00122EB5" w:rsidP="004F3E59">
      <w:pPr>
        <w:tabs>
          <w:tab w:val="left" w:pos="709"/>
          <w:tab w:val="left" w:pos="8640"/>
        </w:tabs>
        <w:ind w:left="851" w:hanging="851"/>
        <w:jc w:val="both"/>
        <w:rPr>
          <w:rFonts w:cs="Arial"/>
          <w:szCs w:val="22"/>
        </w:rPr>
      </w:pPr>
      <w:r>
        <w:rPr>
          <w:rFonts w:cs="Arial"/>
          <w:b/>
          <w:szCs w:val="22"/>
        </w:rPr>
        <w:t>8</w:t>
      </w:r>
      <w:r w:rsidRPr="00DD2626">
        <w:rPr>
          <w:rFonts w:cs="Arial"/>
          <w:b/>
          <w:szCs w:val="22"/>
        </w:rPr>
        <w:t>.</w:t>
      </w:r>
      <w:r w:rsidRPr="00DD2626">
        <w:rPr>
          <w:rFonts w:cs="Arial"/>
          <w:b/>
          <w:szCs w:val="22"/>
        </w:rPr>
        <w:tab/>
        <w:t xml:space="preserve">PROJETO DE </w:t>
      </w:r>
      <w:r>
        <w:rPr>
          <w:rFonts w:cs="Arial"/>
          <w:b/>
          <w:szCs w:val="22"/>
        </w:rPr>
        <w:t>OAEs</w:t>
      </w:r>
      <w:r w:rsidRPr="00DD2626">
        <w:rPr>
          <w:rFonts w:cs="Arial"/>
          <w:b/>
          <w:szCs w:val="22"/>
        </w:rPr>
        <w:tab/>
      </w:r>
      <w:r w:rsidR="009C43AA">
        <w:rPr>
          <w:rFonts w:cs="Arial"/>
          <w:b/>
          <w:szCs w:val="22"/>
        </w:rPr>
        <w:tab/>
      </w:r>
      <w:r w:rsidR="0054762A">
        <w:rPr>
          <w:rFonts w:cs="Arial"/>
          <w:szCs w:val="22"/>
        </w:rPr>
        <w:t>19</w:t>
      </w:r>
    </w:p>
    <w:p w:rsidR="009C43AA" w:rsidRDefault="009C43AA" w:rsidP="00A55883">
      <w:pPr>
        <w:tabs>
          <w:tab w:val="left" w:pos="709"/>
          <w:tab w:val="left" w:pos="8640"/>
        </w:tabs>
        <w:ind w:left="851" w:hanging="851"/>
        <w:jc w:val="both"/>
        <w:rPr>
          <w:rFonts w:cs="Arial"/>
          <w:b/>
          <w:szCs w:val="22"/>
        </w:rPr>
      </w:pPr>
    </w:p>
    <w:p w:rsidR="00A55883" w:rsidRDefault="00A55883" w:rsidP="00A55883">
      <w:pPr>
        <w:tabs>
          <w:tab w:val="left" w:pos="709"/>
          <w:tab w:val="left" w:pos="8640"/>
        </w:tabs>
        <w:ind w:left="851" w:hanging="851"/>
        <w:jc w:val="both"/>
        <w:rPr>
          <w:rFonts w:cs="Arial"/>
          <w:szCs w:val="22"/>
        </w:rPr>
      </w:pPr>
      <w:r>
        <w:rPr>
          <w:rFonts w:cs="Arial"/>
          <w:b/>
          <w:szCs w:val="22"/>
        </w:rPr>
        <w:t>8.1.</w:t>
      </w:r>
      <w:r>
        <w:rPr>
          <w:rFonts w:cs="Arial"/>
          <w:b/>
          <w:szCs w:val="22"/>
        </w:rPr>
        <w:tab/>
      </w:r>
      <w:r>
        <w:rPr>
          <w:rFonts w:ascii="Arial Negrito" w:hAnsi="Arial Negrito" w:cs="Arial"/>
          <w:b/>
          <w:smallCaps/>
          <w:szCs w:val="22"/>
        </w:rPr>
        <w:t>Ponte do Rio D</w:t>
      </w:r>
      <w:r>
        <w:rPr>
          <w:rFonts w:ascii="Arial Negrito" w:hAnsi="Arial Negrito" w:cs="Arial" w:hint="eastAsia"/>
          <w:b/>
          <w:smallCaps/>
          <w:szCs w:val="22"/>
        </w:rPr>
        <w:t>’</w:t>
      </w:r>
      <w:r>
        <w:rPr>
          <w:rFonts w:ascii="Arial Negrito" w:hAnsi="Arial Negrito" w:cs="Arial"/>
          <w:b/>
          <w:smallCaps/>
          <w:szCs w:val="22"/>
        </w:rPr>
        <w:t>Ouro</w:t>
      </w:r>
      <w:r>
        <w:rPr>
          <w:rFonts w:cs="Arial"/>
          <w:b/>
          <w:szCs w:val="22"/>
        </w:rPr>
        <w:tab/>
      </w:r>
      <w:r w:rsidR="009C43AA">
        <w:rPr>
          <w:rFonts w:cs="Arial"/>
          <w:b/>
          <w:szCs w:val="22"/>
        </w:rPr>
        <w:tab/>
      </w:r>
      <w:r w:rsidR="0054762A">
        <w:rPr>
          <w:rFonts w:cs="Arial"/>
          <w:szCs w:val="22"/>
        </w:rPr>
        <w:t>19</w:t>
      </w:r>
    </w:p>
    <w:p w:rsidR="00A55883" w:rsidRDefault="00A55883" w:rsidP="00A55883">
      <w:pPr>
        <w:tabs>
          <w:tab w:val="left" w:pos="709"/>
          <w:tab w:val="left" w:pos="8640"/>
        </w:tabs>
        <w:ind w:left="851" w:hanging="851"/>
        <w:jc w:val="both"/>
        <w:rPr>
          <w:rFonts w:cs="Arial"/>
          <w:szCs w:val="22"/>
        </w:rPr>
      </w:pPr>
      <w:r>
        <w:rPr>
          <w:rFonts w:cs="Arial"/>
          <w:b/>
          <w:szCs w:val="22"/>
        </w:rPr>
        <w:t>8.2.</w:t>
      </w:r>
      <w:r>
        <w:rPr>
          <w:rFonts w:cs="Arial"/>
          <w:b/>
          <w:szCs w:val="22"/>
        </w:rPr>
        <w:tab/>
      </w:r>
      <w:r>
        <w:rPr>
          <w:rFonts w:ascii="Arial Negrito" w:hAnsi="Arial Negrito" w:cs="Arial"/>
          <w:b/>
          <w:smallCaps/>
          <w:szCs w:val="22"/>
        </w:rPr>
        <w:t xml:space="preserve">Pontilhão do km 52 </w:t>
      </w:r>
      <w:r>
        <w:rPr>
          <w:rFonts w:cs="Arial"/>
          <w:b/>
          <w:szCs w:val="22"/>
        </w:rPr>
        <w:tab/>
      </w:r>
      <w:r w:rsidR="009C43AA">
        <w:rPr>
          <w:rFonts w:cs="Arial"/>
          <w:b/>
          <w:szCs w:val="22"/>
        </w:rPr>
        <w:tab/>
      </w:r>
      <w:r w:rsidR="0054762A">
        <w:rPr>
          <w:rFonts w:cs="Arial"/>
          <w:szCs w:val="22"/>
        </w:rPr>
        <w:t>19</w:t>
      </w:r>
    </w:p>
    <w:p w:rsidR="00A55883" w:rsidRPr="00AE67FA" w:rsidRDefault="00A55883" w:rsidP="004F3E59">
      <w:pPr>
        <w:tabs>
          <w:tab w:val="left" w:pos="709"/>
          <w:tab w:val="left" w:pos="8640"/>
        </w:tabs>
        <w:ind w:left="851" w:hanging="851"/>
        <w:jc w:val="both"/>
        <w:rPr>
          <w:rFonts w:cs="Arial"/>
          <w:b/>
          <w:szCs w:val="22"/>
        </w:rPr>
      </w:pPr>
    </w:p>
    <w:p w:rsidR="009A4290" w:rsidRDefault="00122EB5" w:rsidP="009A4290">
      <w:pPr>
        <w:tabs>
          <w:tab w:val="left" w:pos="709"/>
          <w:tab w:val="left" w:pos="8640"/>
        </w:tabs>
        <w:ind w:left="851" w:hanging="851"/>
        <w:jc w:val="both"/>
        <w:rPr>
          <w:rFonts w:cs="Arial"/>
          <w:szCs w:val="22"/>
        </w:rPr>
      </w:pPr>
      <w:r>
        <w:rPr>
          <w:rFonts w:cs="Arial"/>
          <w:b/>
          <w:szCs w:val="22"/>
        </w:rPr>
        <w:t>9</w:t>
      </w:r>
      <w:r w:rsidR="009A4290" w:rsidRPr="00285F21">
        <w:rPr>
          <w:rFonts w:cs="Arial"/>
          <w:b/>
          <w:szCs w:val="22"/>
        </w:rPr>
        <w:t>.</w:t>
      </w:r>
      <w:r w:rsidR="009A4290" w:rsidRPr="009A4290">
        <w:rPr>
          <w:rFonts w:cs="Arial"/>
          <w:b/>
          <w:szCs w:val="22"/>
        </w:rPr>
        <w:tab/>
      </w:r>
      <w:r w:rsidR="00EA0DEE" w:rsidRPr="00A02A2E">
        <w:rPr>
          <w:rFonts w:cs="Arial"/>
          <w:b/>
          <w:szCs w:val="22"/>
        </w:rPr>
        <w:t xml:space="preserve">PROJETO DE </w:t>
      </w:r>
      <w:r w:rsidR="00FB2C50" w:rsidRPr="00A02A2E">
        <w:rPr>
          <w:rFonts w:cs="Arial"/>
          <w:b/>
          <w:szCs w:val="22"/>
        </w:rPr>
        <w:t>SUPERESTRUTURA</w:t>
      </w:r>
      <w:r w:rsidR="00B86431">
        <w:rPr>
          <w:rFonts w:cs="Arial"/>
          <w:b/>
          <w:szCs w:val="22"/>
        </w:rPr>
        <w:t xml:space="preserve">                                                                 </w:t>
      </w:r>
      <w:r w:rsidR="008B160C">
        <w:rPr>
          <w:rFonts w:cs="Arial"/>
          <w:b/>
          <w:szCs w:val="22"/>
        </w:rPr>
        <w:t xml:space="preserve"> </w:t>
      </w:r>
      <w:r w:rsidR="00B86431">
        <w:rPr>
          <w:rFonts w:cs="Arial"/>
          <w:b/>
          <w:szCs w:val="22"/>
        </w:rPr>
        <w:t xml:space="preserve">    </w:t>
      </w:r>
      <w:r w:rsidR="009C43AA">
        <w:rPr>
          <w:rFonts w:cs="Arial"/>
          <w:b/>
          <w:szCs w:val="22"/>
        </w:rPr>
        <w:tab/>
      </w:r>
      <w:r w:rsidR="009C43AA">
        <w:rPr>
          <w:rFonts w:cs="Arial"/>
          <w:b/>
          <w:szCs w:val="22"/>
        </w:rPr>
        <w:tab/>
      </w:r>
      <w:r w:rsidR="0054762A">
        <w:rPr>
          <w:rFonts w:cs="Arial"/>
          <w:szCs w:val="22"/>
        </w:rPr>
        <w:t>20</w:t>
      </w:r>
    </w:p>
    <w:p w:rsidR="009C43AA" w:rsidRDefault="009C43AA" w:rsidP="00A55883">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789"/>
          <w:tab w:val="left" w:pos="9214"/>
        </w:tabs>
        <w:jc w:val="both"/>
        <w:rPr>
          <w:rFonts w:cs="Arial"/>
          <w:b/>
          <w:szCs w:val="22"/>
        </w:rPr>
      </w:pPr>
    </w:p>
    <w:p w:rsidR="00A55883" w:rsidRPr="00EB5E25" w:rsidRDefault="00A55883" w:rsidP="00A55883">
      <w:pPr>
        <w:tabs>
          <w:tab w:val="left" w:pos="709"/>
          <w:tab w:val="left" w:pos="1418"/>
          <w:tab w:val="left" w:pos="2127"/>
          <w:tab w:val="left" w:pos="2836"/>
          <w:tab w:val="left" w:pos="3545"/>
          <w:tab w:val="left" w:pos="4254"/>
          <w:tab w:val="left" w:pos="4963"/>
          <w:tab w:val="left" w:pos="5672"/>
          <w:tab w:val="left" w:pos="6381"/>
          <w:tab w:val="left" w:pos="7090"/>
          <w:tab w:val="left" w:pos="7799"/>
          <w:tab w:val="left" w:pos="8789"/>
          <w:tab w:val="left" w:pos="9214"/>
        </w:tabs>
        <w:jc w:val="both"/>
        <w:rPr>
          <w:rFonts w:cs="Arial"/>
          <w:b/>
          <w:smallCaps/>
          <w:szCs w:val="22"/>
          <w:highlight w:val="yellow"/>
        </w:rPr>
      </w:pPr>
      <w:r>
        <w:rPr>
          <w:rFonts w:cs="Arial"/>
          <w:b/>
          <w:szCs w:val="22"/>
        </w:rPr>
        <w:t>9</w:t>
      </w:r>
      <w:r w:rsidRPr="00EB5E25">
        <w:rPr>
          <w:rFonts w:cs="Arial"/>
          <w:b/>
          <w:szCs w:val="22"/>
        </w:rPr>
        <w:t xml:space="preserve">.1. </w:t>
      </w:r>
      <w:r w:rsidRPr="00EB5E25">
        <w:rPr>
          <w:rFonts w:cs="Arial"/>
          <w:b/>
          <w:szCs w:val="22"/>
        </w:rPr>
        <w:tab/>
      </w:r>
      <w:r w:rsidRPr="00EB5E25">
        <w:rPr>
          <w:rFonts w:ascii="Arial Negrito" w:eastAsia="Arial" w:hAnsi="Arial Negrito" w:cs="Arial"/>
          <w:b/>
          <w:bCs/>
          <w:smallCaps/>
          <w:szCs w:val="22"/>
        </w:rPr>
        <w:t>Introdu</w:t>
      </w:r>
      <w:r w:rsidRPr="00EB5E25">
        <w:rPr>
          <w:rFonts w:ascii="Arial Negrito" w:eastAsia="Arial" w:hAnsi="Arial Negrito" w:cs="Arial" w:hint="eastAsia"/>
          <w:b/>
          <w:bCs/>
          <w:smallCaps/>
          <w:szCs w:val="22"/>
        </w:rPr>
        <w:t>çã</w:t>
      </w:r>
      <w:r w:rsidRPr="00EB5E25">
        <w:rPr>
          <w:rFonts w:ascii="Arial Negrito" w:eastAsia="Arial" w:hAnsi="Arial Negrito" w:cs="Arial"/>
          <w:b/>
          <w:bCs/>
          <w:smallCaps/>
          <w:szCs w:val="22"/>
        </w:rPr>
        <w:t>o</w:t>
      </w:r>
      <w:r w:rsidRPr="00EB5E25">
        <w:rPr>
          <w:rFonts w:ascii="Arial Negrito" w:eastAsia="Arial" w:hAnsi="Arial Negrito" w:cs="Arial"/>
          <w:b/>
          <w:bCs/>
          <w:smallCaps/>
          <w:szCs w:val="22"/>
        </w:rPr>
        <w:tab/>
      </w:r>
      <w:r w:rsidRPr="00EB5E25">
        <w:rPr>
          <w:rFonts w:ascii="Arial Negrito" w:eastAsia="Arial" w:hAnsi="Arial Negrito" w:cs="Arial"/>
          <w:b/>
          <w:bCs/>
          <w:smallCaps/>
          <w:szCs w:val="22"/>
        </w:rPr>
        <w:tab/>
      </w:r>
      <w:r w:rsidRPr="00EB5E25">
        <w:rPr>
          <w:rFonts w:ascii="Arial Negrito" w:eastAsia="Arial" w:hAnsi="Arial Negrito" w:cs="Arial"/>
          <w:b/>
          <w:bCs/>
          <w:smallCaps/>
          <w:szCs w:val="22"/>
        </w:rPr>
        <w:tab/>
      </w:r>
      <w:r w:rsidRPr="00EB5E25">
        <w:rPr>
          <w:rFonts w:ascii="Arial Negrito" w:eastAsia="Arial" w:hAnsi="Arial Negrito" w:cs="Arial"/>
          <w:b/>
          <w:bCs/>
          <w:smallCaps/>
          <w:szCs w:val="22"/>
        </w:rPr>
        <w:tab/>
      </w:r>
      <w:r w:rsidRPr="00EB5E25">
        <w:rPr>
          <w:rFonts w:ascii="Arial Negrito" w:eastAsia="Arial" w:hAnsi="Arial Negrito" w:cs="Arial"/>
          <w:b/>
          <w:bCs/>
          <w:smallCaps/>
          <w:szCs w:val="22"/>
        </w:rPr>
        <w:tab/>
      </w:r>
      <w:r w:rsidRPr="00EB5E25">
        <w:rPr>
          <w:rFonts w:ascii="Arial Negrito" w:eastAsia="Arial" w:hAnsi="Arial Negrito" w:cs="Arial"/>
          <w:b/>
          <w:bCs/>
          <w:smallCaps/>
          <w:szCs w:val="22"/>
        </w:rPr>
        <w:tab/>
      </w:r>
      <w:r w:rsidRPr="00EB5E25">
        <w:rPr>
          <w:rFonts w:ascii="Arial Negrito" w:eastAsia="Arial" w:hAnsi="Arial Negrito" w:cs="Arial"/>
          <w:b/>
          <w:bCs/>
          <w:smallCaps/>
          <w:szCs w:val="22"/>
        </w:rPr>
        <w:tab/>
      </w:r>
      <w:r w:rsidRPr="00EB5E25">
        <w:rPr>
          <w:rFonts w:ascii="Arial Negrito" w:eastAsia="Arial" w:hAnsi="Arial Negrito" w:cs="Arial"/>
          <w:b/>
          <w:bCs/>
          <w:smallCaps/>
          <w:szCs w:val="22"/>
        </w:rPr>
        <w:tab/>
      </w:r>
      <w:r w:rsidRPr="00EB5E25">
        <w:rPr>
          <w:rFonts w:ascii="Arial Negrito" w:eastAsia="Arial" w:hAnsi="Arial Negrito" w:cs="Arial"/>
          <w:b/>
          <w:bCs/>
          <w:smallCaps/>
          <w:szCs w:val="22"/>
        </w:rPr>
        <w:tab/>
      </w:r>
      <w:r>
        <w:rPr>
          <w:rFonts w:ascii="Arial Negrito" w:eastAsia="Arial" w:hAnsi="Arial Negrito" w:cs="Arial"/>
          <w:b/>
          <w:bCs/>
          <w:smallCaps/>
          <w:szCs w:val="22"/>
        </w:rPr>
        <w:t xml:space="preserve">                </w:t>
      </w:r>
      <w:r w:rsidR="009C43AA">
        <w:rPr>
          <w:rFonts w:ascii="Arial Negrito" w:eastAsia="Arial" w:hAnsi="Arial Negrito" w:cs="Arial"/>
          <w:b/>
          <w:bCs/>
          <w:smallCaps/>
          <w:szCs w:val="22"/>
        </w:rPr>
        <w:tab/>
      </w:r>
      <w:r w:rsidR="009C43AA">
        <w:rPr>
          <w:rFonts w:ascii="Arial Negrito" w:eastAsia="Arial" w:hAnsi="Arial Negrito" w:cs="Arial"/>
          <w:b/>
          <w:bCs/>
          <w:smallCaps/>
          <w:szCs w:val="22"/>
        </w:rPr>
        <w:tab/>
      </w:r>
      <w:r w:rsidR="0054762A">
        <w:rPr>
          <w:rFonts w:cs="Arial"/>
          <w:szCs w:val="22"/>
        </w:rPr>
        <w:t>20</w:t>
      </w:r>
      <w:r w:rsidRPr="00EB5E25">
        <w:rPr>
          <w:rFonts w:ascii="Arial Negrito" w:eastAsia="Arial" w:hAnsi="Arial Negrito" w:cs="Arial"/>
          <w:b/>
          <w:bCs/>
          <w:smallCaps/>
          <w:szCs w:val="22"/>
        </w:rPr>
        <w:t xml:space="preserve"> </w:t>
      </w:r>
    </w:p>
    <w:p w:rsidR="00A55883" w:rsidRPr="00EB5E25" w:rsidRDefault="00A55883" w:rsidP="009C43AA">
      <w:pPr>
        <w:tabs>
          <w:tab w:val="left" w:pos="709"/>
          <w:tab w:val="left" w:pos="9214"/>
          <w:tab w:val="left" w:pos="9498"/>
        </w:tabs>
        <w:ind w:left="851" w:hanging="851"/>
        <w:jc w:val="both"/>
        <w:rPr>
          <w:rFonts w:cs="Arial"/>
          <w:b/>
          <w:szCs w:val="22"/>
        </w:rPr>
      </w:pPr>
      <w:r>
        <w:rPr>
          <w:rFonts w:cs="Arial"/>
          <w:b/>
          <w:szCs w:val="22"/>
        </w:rPr>
        <w:t>9</w:t>
      </w:r>
      <w:r w:rsidRPr="00EB5E25">
        <w:rPr>
          <w:rFonts w:cs="Arial"/>
          <w:b/>
          <w:szCs w:val="22"/>
        </w:rPr>
        <w:t xml:space="preserve">.2. </w:t>
      </w:r>
      <w:r w:rsidRPr="00EB5E25">
        <w:rPr>
          <w:rFonts w:cs="Arial"/>
          <w:b/>
          <w:szCs w:val="22"/>
        </w:rPr>
        <w:tab/>
      </w:r>
      <w:r w:rsidRPr="00EB5E25">
        <w:rPr>
          <w:rFonts w:ascii="Arial Negrito" w:eastAsia="Arial" w:hAnsi="Arial Negrito" w:cs="Arial"/>
          <w:b/>
          <w:bCs/>
          <w:smallCaps/>
          <w:szCs w:val="22"/>
        </w:rPr>
        <w:t>Caracter</w:t>
      </w:r>
      <w:r w:rsidRPr="00EB5E25">
        <w:rPr>
          <w:rFonts w:ascii="Arial Negrito" w:eastAsia="Arial" w:hAnsi="Arial Negrito" w:cs="Arial" w:hint="eastAsia"/>
          <w:b/>
          <w:bCs/>
          <w:smallCaps/>
          <w:szCs w:val="22"/>
        </w:rPr>
        <w:t>í</w:t>
      </w:r>
      <w:r w:rsidRPr="00EB5E25">
        <w:rPr>
          <w:rFonts w:ascii="Arial Negrito" w:eastAsia="Arial" w:hAnsi="Arial Negrito" w:cs="Arial"/>
          <w:b/>
          <w:bCs/>
          <w:smallCaps/>
          <w:szCs w:val="22"/>
        </w:rPr>
        <w:t>sticas</w:t>
      </w:r>
      <w:r>
        <w:rPr>
          <w:rFonts w:ascii="Arial Negrito" w:eastAsia="Arial" w:hAnsi="Arial Negrito" w:cs="Arial"/>
          <w:b/>
          <w:bCs/>
          <w:smallCaps/>
          <w:szCs w:val="22"/>
        </w:rPr>
        <w:t xml:space="preserve">                                                                                                                            </w:t>
      </w:r>
      <w:r w:rsidR="009C43AA">
        <w:rPr>
          <w:rFonts w:ascii="Arial Negrito" w:eastAsia="Arial" w:hAnsi="Arial Negrito" w:cs="Arial"/>
          <w:b/>
          <w:bCs/>
          <w:smallCaps/>
          <w:szCs w:val="22"/>
        </w:rPr>
        <w:tab/>
      </w:r>
      <w:r w:rsidR="0054762A">
        <w:rPr>
          <w:rFonts w:cs="Arial"/>
          <w:szCs w:val="22"/>
        </w:rPr>
        <w:t>20</w:t>
      </w:r>
    </w:p>
    <w:p w:rsidR="00A55883" w:rsidRPr="00EB5E25" w:rsidRDefault="00A55883" w:rsidP="00F165BA">
      <w:pPr>
        <w:tabs>
          <w:tab w:val="left" w:pos="709"/>
          <w:tab w:val="left" w:pos="8640"/>
        </w:tabs>
        <w:ind w:left="709" w:right="283" w:hanging="709"/>
        <w:jc w:val="both"/>
        <w:rPr>
          <w:rFonts w:cs="Arial"/>
          <w:b/>
          <w:szCs w:val="22"/>
        </w:rPr>
      </w:pPr>
      <w:r>
        <w:rPr>
          <w:rFonts w:cs="Arial"/>
          <w:b/>
          <w:szCs w:val="22"/>
        </w:rPr>
        <w:t>9</w:t>
      </w:r>
      <w:r w:rsidRPr="00EB5E25">
        <w:rPr>
          <w:rFonts w:cs="Arial"/>
          <w:b/>
          <w:szCs w:val="22"/>
        </w:rPr>
        <w:t xml:space="preserve">.3. </w:t>
      </w:r>
      <w:r w:rsidRPr="00EB5E25">
        <w:rPr>
          <w:rFonts w:cs="Arial"/>
          <w:b/>
          <w:szCs w:val="22"/>
        </w:rPr>
        <w:tab/>
      </w:r>
      <w:r w:rsidRPr="00EB5E25">
        <w:rPr>
          <w:rFonts w:ascii="Arial Negrito" w:eastAsia="Arial" w:hAnsi="Arial Negrito" w:cs="Arial"/>
          <w:b/>
          <w:bCs/>
          <w:smallCaps/>
          <w:szCs w:val="22"/>
        </w:rPr>
        <w:t>Se</w:t>
      </w:r>
      <w:r w:rsidRPr="00EB5E25">
        <w:rPr>
          <w:rFonts w:ascii="Arial Negrito" w:eastAsia="Arial" w:hAnsi="Arial Negrito" w:cs="Arial" w:hint="eastAsia"/>
          <w:b/>
          <w:bCs/>
          <w:smallCaps/>
          <w:szCs w:val="22"/>
        </w:rPr>
        <w:t>çã</w:t>
      </w:r>
      <w:r w:rsidRPr="00EB5E25">
        <w:rPr>
          <w:rFonts w:ascii="Arial Negrito" w:eastAsia="Arial" w:hAnsi="Arial Negrito" w:cs="Arial"/>
          <w:b/>
          <w:bCs/>
          <w:smallCaps/>
          <w:szCs w:val="22"/>
        </w:rPr>
        <w:t>o Transversal T</w:t>
      </w:r>
      <w:r w:rsidRPr="00EB5E25">
        <w:rPr>
          <w:rFonts w:ascii="Arial Negrito" w:eastAsia="Arial" w:hAnsi="Arial Negrito" w:cs="Arial" w:hint="eastAsia"/>
          <w:b/>
          <w:bCs/>
          <w:smallCaps/>
          <w:szCs w:val="22"/>
        </w:rPr>
        <w:t>í</w:t>
      </w:r>
      <w:r w:rsidRPr="00EB5E25">
        <w:rPr>
          <w:rFonts w:ascii="Arial Negrito" w:eastAsia="Arial" w:hAnsi="Arial Negrito" w:cs="Arial"/>
          <w:b/>
          <w:bCs/>
          <w:smallCaps/>
          <w:szCs w:val="22"/>
        </w:rPr>
        <w:t>pica</w:t>
      </w:r>
      <w:r>
        <w:rPr>
          <w:rFonts w:ascii="Arial Negrito" w:eastAsia="Arial" w:hAnsi="Arial Negrito" w:cs="Arial"/>
          <w:b/>
          <w:bCs/>
          <w:smallCaps/>
          <w:szCs w:val="22"/>
        </w:rPr>
        <w:t xml:space="preserve">                                                                                                      </w:t>
      </w:r>
      <w:r w:rsidR="00F165BA">
        <w:rPr>
          <w:rFonts w:ascii="Arial Negrito" w:eastAsia="Arial" w:hAnsi="Arial Negrito" w:cs="Arial"/>
          <w:b/>
          <w:bCs/>
          <w:smallCaps/>
          <w:szCs w:val="22"/>
        </w:rPr>
        <w:tab/>
      </w:r>
      <w:r>
        <w:rPr>
          <w:rFonts w:ascii="Arial Negrito" w:eastAsia="Arial" w:hAnsi="Arial Negrito" w:cs="Arial"/>
          <w:b/>
          <w:bCs/>
          <w:smallCaps/>
          <w:szCs w:val="22"/>
        </w:rPr>
        <w:t xml:space="preserve"> </w:t>
      </w:r>
      <w:r w:rsidRPr="00EB5E25">
        <w:rPr>
          <w:rFonts w:ascii="Arial Negrito" w:eastAsia="Arial" w:hAnsi="Arial Negrito" w:cs="Arial"/>
          <w:b/>
          <w:bCs/>
          <w:smallCaps/>
          <w:szCs w:val="22"/>
        </w:rPr>
        <w:tab/>
      </w:r>
      <w:r w:rsidR="00F165BA" w:rsidRPr="00F165BA">
        <w:rPr>
          <w:rFonts w:cs="Arial"/>
          <w:szCs w:val="22"/>
        </w:rPr>
        <w:t>21</w:t>
      </w:r>
    </w:p>
    <w:p w:rsidR="00A55883" w:rsidRDefault="00A55883" w:rsidP="009C43AA">
      <w:pPr>
        <w:tabs>
          <w:tab w:val="left" w:pos="709"/>
          <w:tab w:val="left" w:pos="9214"/>
        </w:tabs>
        <w:ind w:left="851" w:right="283" w:hanging="851"/>
        <w:jc w:val="both"/>
        <w:rPr>
          <w:rFonts w:cs="Arial"/>
          <w:smallCaps/>
          <w:szCs w:val="22"/>
        </w:rPr>
      </w:pPr>
      <w:r>
        <w:rPr>
          <w:rFonts w:cs="Arial"/>
          <w:b/>
          <w:szCs w:val="22"/>
        </w:rPr>
        <w:t>9</w:t>
      </w:r>
      <w:r w:rsidRPr="00EB5E25">
        <w:rPr>
          <w:rFonts w:cs="Arial"/>
          <w:b/>
          <w:szCs w:val="22"/>
        </w:rPr>
        <w:t>.4.</w:t>
      </w:r>
      <w:r w:rsidRPr="00EB5E25">
        <w:rPr>
          <w:rFonts w:cs="Arial"/>
          <w:b/>
          <w:szCs w:val="22"/>
        </w:rPr>
        <w:tab/>
      </w:r>
      <w:r w:rsidRPr="00EB5E25">
        <w:rPr>
          <w:rFonts w:ascii="Arial Negrito" w:eastAsia="Arial" w:hAnsi="Arial Negrito" w:cs="Arial"/>
          <w:b/>
          <w:bCs/>
          <w:smallCaps/>
          <w:szCs w:val="22"/>
        </w:rPr>
        <w:t>Especifica</w:t>
      </w:r>
      <w:r w:rsidRPr="00EB5E25">
        <w:rPr>
          <w:rFonts w:ascii="Arial Negrito" w:eastAsia="Arial" w:hAnsi="Arial Negrito" w:cs="Arial" w:hint="eastAsia"/>
          <w:b/>
          <w:bCs/>
          <w:smallCaps/>
          <w:szCs w:val="22"/>
        </w:rPr>
        <w:t>çõ</w:t>
      </w:r>
      <w:r w:rsidRPr="00EB5E25">
        <w:rPr>
          <w:rFonts w:ascii="Arial Negrito" w:eastAsia="Arial" w:hAnsi="Arial Negrito" w:cs="Arial"/>
          <w:b/>
          <w:bCs/>
          <w:smallCaps/>
          <w:szCs w:val="22"/>
        </w:rPr>
        <w:t>es Dos Materiais</w:t>
      </w:r>
      <w:r>
        <w:rPr>
          <w:rFonts w:cs="Arial"/>
          <w:smallCaps/>
          <w:szCs w:val="22"/>
        </w:rPr>
        <w:t xml:space="preserve">                                                               </w:t>
      </w:r>
      <w:r w:rsidR="009C43AA">
        <w:rPr>
          <w:rFonts w:cs="Arial"/>
          <w:smallCaps/>
          <w:szCs w:val="22"/>
        </w:rPr>
        <w:t xml:space="preserve">                               </w:t>
      </w:r>
      <w:r w:rsidR="009C43AA">
        <w:rPr>
          <w:rFonts w:cs="Arial"/>
          <w:smallCaps/>
          <w:szCs w:val="22"/>
        </w:rPr>
        <w:tab/>
      </w:r>
      <w:r w:rsidR="00F165BA">
        <w:rPr>
          <w:rFonts w:cs="Arial"/>
          <w:szCs w:val="22"/>
        </w:rPr>
        <w:t>21</w:t>
      </w:r>
    </w:p>
    <w:p w:rsidR="009C43AA" w:rsidRDefault="009C43AA" w:rsidP="00A55883">
      <w:pPr>
        <w:tabs>
          <w:tab w:val="left" w:pos="709"/>
          <w:tab w:val="left" w:pos="8640"/>
        </w:tabs>
        <w:ind w:left="851" w:hanging="851"/>
        <w:jc w:val="both"/>
        <w:rPr>
          <w:rFonts w:cs="Arial"/>
          <w:smallCaps/>
          <w:szCs w:val="22"/>
        </w:rPr>
      </w:pPr>
    </w:p>
    <w:p w:rsidR="00A55883" w:rsidRDefault="00A55883" w:rsidP="00A55883">
      <w:pPr>
        <w:tabs>
          <w:tab w:val="left" w:pos="709"/>
          <w:tab w:val="left" w:pos="8640"/>
        </w:tabs>
        <w:ind w:left="851" w:hanging="851"/>
        <w:jc w:val="both"/>
        <w:rPr>
          <w:rFonts w:cs="Arial"/>
          <w:smallCaps/>
          <w:szCs w:val="22"/>
        </w:rPr>
      </w:pPr>
      <w:r>
        <w:rPr>
          <w:rFonts w:cs="Arial"/>
          <w:smallCaps/>
          <w:szCs w:val="22"/>
        </w:rPr>
        <w:t>9.4</w:t>
      </w:r>
      <w:r w:rsidRPr="00AE67FA">
        <w:rPr>
          <w:rFonts w:cs="Arial"/>
          <w:smallCaps/>
          <w:szCs w:val="22"/>
        </w:rPr>
        <w:t>.1.</w:t>
      </w:r>
      <w:r w:rsidRPr="00AE67FA">
        <w:rPr>
          <w:rFonts w:cs="Arial"/>
          <w:smallCaps/>
          <w:szCs w:val="22"/>
        </w:rPr>
        <w:tab/>
      </w:r>
      <w:r>
        <w:rPr>
          <w:rFonts w:cs="Arial"/>
          <w:szCs w:val="22"/>
          <w:u w:val="single"/>
        </w:rPr>
        <w:t>Lastro</w:t>
      </w:r>
      <w:r w:rsidRPr="00AE67FA">
        <w:rPr>
          <w:rFonts w:cs="Arial"/>
          <w:smallCaps/>
          <w:szCs w:val="22"/>
        </w:rPr>
        <w:tab/>
      </w:r>
      <w:r w:rsidR="009C43AA">
        <w:rPr>
          <w:rFonts w:cs="Arial"/>
          <w:smallCaps/>
          <w:szCs w:val="22"/>
        </w:rPr>
        <w:tab/>
      </w:r>
      <w:r w:rsidR="00F165BA">
        <w:rPr>
          <w:rFonts w:cs="Arial"/>
          <w:smallCaps/>
          <w:szCs w:val="22"/>
        </w:rPr>
        <w:t>21</w:t>
      </w:r>
    </w:p>
    <w:p w:rsidR="00A55883" w:rsidRDefault="00A55883" w:rsidP="00A55883">
      <w:pPr>
        <w:tabs>
          <w:tab w:val="left" w:pos="709"/>
          <w:tab w:val="left" w:pos="8640"/>
        </w:tabs>
        <w:ind w:left="851" w:hanging="851"/>
        <w:jc w:val="both"/>
        <w:rPr>
          <w:rFonts w:cs="Arial"/>
          <w:smallCaps/>
          <w:szCs w:val="22"/>
        </w:rPr>
      </w:pPr>
      <w:r>
        <w:rPr>
          <w:rFonts w:cs="Arial"/>
          <w:smallCaps/>
          <w:szCs w:val="22"/>
        </w:rPr>
        <w:t>9.4.2</w:t>
      </w:r>
      <w:r w:rsidRPr="00AE67FA">
        <w:rPr>
          <w:rFonts w:cs="Arial"/>
          <w:smallCaps/>
          <w:szCs w:val="22"/>
        </w:rPr>
        <w:t>.</w:t>
      </w:r>
      <w:r w:rsidRPr="00AE67FA">
        <w:rPr>
          <w:rFonts w:cs="Arial"/>
          <w:smallCaps/>
          <w:szCs w:val="22"/>
        </w:rPr>
        <w:tab/>
      </w:r>
      <w:r>
        <w:rPr>
          <w:rFonts w:cs="Arial"/>
          <w:szCs w:val="22"/>
          <w:u w:val="single"/>
        </w:rPr>
        <w:t>Sublastro</w:t>
      </w:r>
      <w:r w:rsidRPr="00AE67FA">
        <w:rPr>
          <w:rFonts w:cs="Arial"/>
          <w:smallCaps/>
          <w:szCs w:val="22"/>
        </w:rPr>
        <w:tab/>
      </w:r>
      <w:r w:rsidR="009C43AA">
        <w:rPr>
          <w:rFonts w:cs="Arial"/>
          <w:smallCaps/>
          <w:szCs w:val="22"/>
        </w:rPr>
        <w:tab/>
      </w:r>
      <w:r w:rsidR="00F165BA">
        <w:rPr>
          <w:rFonts w:cs="Arial"/>
          <w:smallCaps/>
          <w:szCs w:val="22"/>
        </w:rPr>
        <w:t>21</w:t>
      </w:r>
    </w:p>
    <w:p w:rsidR="00A55883" w:rsidRDefault="00A55883" w:rsidP="00A55883">
      <w:pPr>
        <w:tabs>
          <w:tab w:val="left" w:pos="709"/>
          <w:tab w:val="left" w:pos="8640"/>
        </w:tabs>
        <w:ind w:left="851" w:hanging="851"/>
        <w:jc w:val="both"/>
        <w:rPr>
          <w:rFonts w:cs="Arial"/>
          <w:smallCaps/>
          <w:szCs w:val="22"/>
        </w:rPr>
      </w:pPr>
      <w:r>
        <w:rPr>
          <w:rFonts w:cs="Arial"/>
          <w:smallCaps/>
          <w:szCs w:val="22"/>
        </w:rPr>
        <w:t>9.4.3</w:t>
      </w:r>
      <w:r w:rsidRPr="00AE67FA">
        <w:rPr>
          <w:rFonts w:cs="Arial"/>
          <w:smallCaps/>
          <w:szCs w:val="22"/>
        </w:rPr>
        <w:t>.</w:t>
      </w:r>
      <w:r w:rsidRPr="00AE67FA">
        <w:rPr>
          <w:rFonts w:cs="Arial"/>
          <w:smallCaps/>
          <w:szCs w:val="22"/>
        </w:rPr>
        <w:tab/>
      </w:r>
      <w:r>
        <w:rPr>
          <w:rFonts w:cs="Arial"/>
          <w:szCs w:val="22"/>
          <w:u w:val="single"/>
        </w:rPr>
        <w:t>Trilho</w:t>
      </w:r>
      <w:r w:rsidRPr="00AE67FA">
        <w:rPr>
          <w:rFonts w:cs="Arial"/>
          <w:smallCaps/>
          <w:szCs w:val="22"/>
        </w:rPr>
        <w:tab/>
      </w:r>
      <w:r w:rsidR="009C43AA">
        <w:rPr>
          <w:rFonts w:cs="Arial"/>
          <w:smallCaps/>
          <w:szCs w:val="22"/>
        </w:rPr>
        <w:tab/>
      </w:r>
      <w:r w:rsidR="00F165BA">
        <w:rPr>
          <w:rFonts w:cs="Arial"/>
          <w:smallCaps/>
          <w:szCs w:val="22"/>
        </w:rPr>
        <w:t>21</w:t>
      </w:r>
    </w:p>
    <w:p w:rsidR="00A55883" w:rsidRDefault="00A55883" w:rsidP="00A55883">
      <w:pPr>
        <w:tabs>
          <w:tab w:val="left" w:pos="709"/>
          <w:tab w:val="left" w:pos="8640"/>
        </w:tabs>
        <w:ind w:left="851" w:hanging="851"/>
        <w:jc w:val="both"/>
        <w:rPr>
          <w:rFonts w:cs="Arial"/>
          <w:smallCaps/>
          <w:szCs w:val="22"/>
        </w:rPr>
      </w:pPr>
      <w:r>
        <w:rPr>
          <w:rFonts w:cs="Arial"/>
          <w:smallCaps/>
          <w:szCs w:val="22"/>
        </w:rPr>
        <w:t>9.4.4</w:t>
      </w:r>
      <w:r w:rsidRPr="00AE67FA">
        <w:rPr>
          <w:rFonts w:cs="Arial"/>
          <w:smallCaps/>
          <w:szCs w:val="22"/>
        </w:rPr>
        <w:t>.</w:t>
      </w:r>
      <w:r w:rsidRPr="00AE67FA">
        <w:rPr>
          <w:rFonts w:cs="Arial"/>
          <w:smallCaps/>
          <w:szCs w:val="22"/>
        </w:rPr>
        <w:tab/>
      </w:r>
      <w:r>
        <w:rPr>
          <w:rFonts w:cs="Arial"/>
          <w:szCs w:val="22"/>
          <w:u w:val="single"/>
        </w:rPr>
        <w:t>Dormentes</w:t>
      </w:r>
      <w:r w:rsidRPr="00AE67FA">
        <w:rPr>
          <w:rFonts w:cs="Arial"/>
          <w:smallCaps/>
          <w:szCs w:val="22"/>
        </w:rPr>
        <w:tab/>
      </w:r>
      <w:r w:rsidR="009C43AA">
        <w:rPr>
          <w:rFonts w:cs="Arial"/>
          <w:smallCaps/>
          <w:szCs w:val="22"/>
        </w:rPr>
        <w:tab/>
      </w:r>
      <w:r w:rsidR="00F165BA">
        <w:rPr>
          <w:rFonts w:cs="Arial"/>
          <w:smallCaps/>
          <w:szCs w:val="22"/>
        </w:rPr>
        <w:t>22</w:t>
      </w:r>
    </w:p>
    <w:p w:rsidR="00A55883" w:rsidRPr="001D33F6" w:rsidRDefault="00A55883" w:rsidP="00A55883">
      <w:pPr>
        <w:tabs>
          <w:tab w:val="left" w:pos="709"/>
          <w:tab w:val="left" w:pos="8640"/>
        </w:tabs>
        <w:ind w:left="851" w:hanging="851"/>
        <w:jc w:val="both"/>
        <w:rPr>
          <w:rFonts w:cs="Arial"/>
          <w:szCs w:val="22"/>
          <w:u w:val="single"/>
        </w:rPr>
      </w:pPr>
      <w:r>
        <w:rPr>
          <w:rFonts w:cs="Arial"/>
          <w:smallCaps/>
          <w:szCs w:val="22"/>
        </w:rPr>
        <w:t>9.4.5</w:t>
      </w:r>
      <w:r w:rsidRPr="00AE67FA">
        <w:rPr>
          <w:rFonts w:cs="Arial"/>
          <w:smallCaps/>
          <w:szCs w:val="22"/>
        </w:rPr>
        <w:t>.</w:t>
      </w:r>
      <w:r w:rsidRPr="00AE67FA">
        <w:rPr>
          <w:rFonts w:cs="Arial"/>
          <w:smallCaps/>
          <w:szCs w:val="22"/>
        </w:rPr>
        <w:tab/>
      </w:r>
      <w:r>
        <w:rPr>
          <w:rFonts w:cs="Arial"/>
          <w:szCs w:val="22"/>
          <w:u w:val="single"/>
        </w:rPr>
        <w:t>Placa de Apoio</w:t>
      </w:r>
      <w:r w:rsidRPr="00AE67FA">
        <w:rPr>
          <w:rFonts w:cs="Arial"/>
          <w:smallCaps/>
          <w:szCs w:val="22"/>
        </w:rPr>
        <w:tab/>
      </w:r>
      <w:r w:rsidR="009C43AA">
        <w:rPr>
          <w:rFonts w:cs="Arial"/>
          <w:smallCaps/>
          <w:szCs w:val="22"/>
        </w:rPr>
        <w:tab/>
      </w:r>
      <w:r w:rsidR="00F165BA">
        <w:rPr>
          <w:rFonts w:cs="Arial"/>
          <w:smallCaps/>
          <w:szCs w:val="22"/>
        </w:rPr>
        <w:t>22</w:t>
      </w:r>
    </w:p>
    <w:p w:rsidR="00A55883" w:rsidRDefault="00A55883" w:rsidP="00A55883">
      <w:pPr>
        <w:tabs>
          <w:tab w:val="left" w:pos="709"/>
          <w:tab w:val="left" w:pos="8640"/>
        </w:tabs>
        <w:ind w:left="851" w:hanging="851"/>
        <w:jc w:val="both"/>
        <w:rPr>
          <w:rFonts w:cs="Arial"/>
          <w:smallCaps/>
          <w:szCs w:val="22"/>
        </w:rPr>
      </w:pPr>
      <w:r>
        <w:rPr>
          <w:rFonts w:cs="Arial"/>
          <w:smallCaps/>
          <w:szCs w:val="22"/>
        </w:rPr>
        <w:t>9.4.6</w:t>
      </w:r>
      <w:r w:rsidRPr="00AE67FA">
        <w:rPr>
          <w:rFonts w:cs="Arial"/>
          <w:smallCaps/>
          <w:szCs w:val="22"/>
        </w:rPr>
        <w:t>.</w:t>
      </w:r>
      <w:r w:rsidRPr="00AE67FA">
        <w:rPr>
          <w:rFonts w:cs="Arial"/>
          <w:smallCaps/>
          <w:szCs w:val="22"/>
        </w:rPr>
        <w:tab/>
      </w:r>
      <w:r>
        <w:rPr>
          <w:rFonts w:cs="Arial"/>
          <w:szCs w:val="22"/>
          <w:u w:val="single"/>
        </w:rPr>
        <w:t>Tirefão</w:t>
      </w:r>
      <w:r w:rsidRPr="00AE67FA">
        <w:rPr>
          <w:rFonts w:cs="Arial"/>
          <w:smallCaps/>
          <w:szCs w:val="22"/>
        </w:rPr>
        <w:tab/>
      </w:r>
      <w:r w:rsidR="009C43AA">
        <w:rPr>
          <w:rFonts w:cs="Arial"/>
          <w:smallCaps/>
          <w:szCs w:val="22"/>
        </w:rPr>
        <w:tab/>
      </w:r>
      <w:r w:rsidR="00F165BA">
        <w:rPr>
          <w:rFonts w:cs="Arial"/>
          <w:smallCaps/>
          <w:szCs w:val="22"/>
        </w:rPr>
        <w:t>22</w:t>
      </w:r>
    </w:p>
    <w:p w:rsidR="00A55883" w:rsidRDefault="00A55883" w:rsidP="00A55883">
      <w:pPr>
        <w:tabs>
          <w:tab w:val="left" w:pos="709"/>
          <w:tab w:val="left" w:pos="8640"/>
        </w:tabs>
        <w:ind w:left="851" w:hanging="851"/>
        <w:jc w:val="both"/>
        <w:rPr>
          <w:rFonts w:cs="Arial"/>
          <w:smallCaps/>
          <w:szCs w:val="22"/>
        </w:rPr>
      </w:pPr>
      <w:r>
        <w:rPr>
          <w:rFonts w:cs="Arial"/>
          <w:smallCaps/>
          <w:szCs w:val="22"/>
        </w:rPr>
        <w:t>9.4.7</w:t>
      </w:r>
      <w:r w:rsidRPr="00AE67FA">
        <w:rPr>
          <w:rFonts w:cs="Arial"/>
          <w:smallCaps/>
          <w:szCs w:val="22"/>
        </w:rPr>
        <w:t>.</w:t>
      </w:r>
      <w:r w:rsidRPr="00AE67FA">
        <w:rPr>
          <w:rFonts w:cs="Arial"/>
          <w:smallCaps/>
          <w:szCs w:val="22"/>
        </w:rPr>
        <w:tab/>
      </w:r>
      <w:r w:rsidRPr="00EB5E25">
        <w:rPr>
          <w:rFonts w:eastAsia="Arial"/>
          <w:szCs w:val="22"/>
          <w:u w:val="single"/>
        </w:rPr>
        <w:t>Clipe El</w:t>
      </w:r>
      <w:r w:rsidRPr="00EB5E25">
        <w:rPr>
          <w:rFonts w:eastAsia="Arial" w:hint="eastAsia"/>
          <w:szCs w:val="22"/>
          <w:u w:val="single"/>
        </w:rPr>
        <w:t>á</w:t>
      </w:r>
      <w:r w:rsidRPr="00EB5E25">
        <w:rPr>
          <w:rFonts w:eastAsia="Arial"/>
          <w:szCs w:val="22"/>
          <w:u w:val="single"/>
        </w:rPr>
        <w:t>stico Pandrol (Grampo)</w:t>
      </w:r>
      <w:r w:rsidRPr="00AE67FA">
        <w:rPr>
          <w:rFonts w:cs="Arial"/>
          <w:smallCaps/>
          <w:szCs w:val="22"/>
        </w:rPr>
        <w:tab/>
      </w:r>
      <w:r w:rsidR="009C43AA">
        <w:rPr>
          <w:rFonts w:cs="Arial"/>
          <w:smallCaps/>
          <w:szCs w:val="22"/>
        </w:rPr>
        <w:tab/>
      </w:r>
      <w:r w:rsidR="00F165BA">
        <w:rPr>
          <w:rFonts w:cs="Arial"/>
          <w:smallCaps/>
          <w:szCs w:val="22"/>
        </w:rPr>
        <w:t>22</w:t>
      </w:r>
    </w:p>
    <w:p w:rsidR="00D11C29" w:rsidRDefault="00A55883" w:rsidP="00A55883">
      <w:pPr>
        <w:tabs>
          <w:tab w:val="left" w:pos="709"/>
          <w:tab w:val="left" w:pos="8640"/>
        </w:tabs>
        <w:ind w:left="851" w:hanging="851"/>
        <w:jc w:val="both"/>
        <w:rPr>
          <w:rFonts w:cs="Arial"/>
          <w:smallCaps/>
          <w:szCs w:val="22"/>
        </w:rPr>
        <w:sectPr w:rsidR="00D11C29" w:rsidSect="009C43AA">
          <w:footerReference w:type="default" r:id="rId14"/>
          <w:headerReference w:type="first" r:id="rId15"/>
          <w:footerReference w:type="first" r:id="rId16"/>
          <w:type w:val="continuous"/>
          <w:pgSz w:w="11907" w:h="16840" w:code="9"/>
          <w:pgMar w:top="851" w:right="992" w:bottom="1134" w:left="1134" w:header="567" w:footer="680" w:gutter="0"/>
          <w:cols w:space="720"/>
          <w:titlePg/>
          <w:docGrid w:linePitch="299"/>
        </w:sectPr>
      </w:pPr>
      <w:r>
        <w:rPr>
          <w:rFonts w:cs="Arial"/>
          <w:smallCaps/>
          <w:szCs w:val="22"/>
        </w:rPr>
        <w:t>9.4.8</w:t>
      </w:r>
      <w:r w:rsidRPr="00AE67FA">
        <w:rPr>
          <w:rFonts w:cs="Arial"/>
          <w:smallCaps/>
          <w:szCs w:val="22"/>
        </w:rPr>
        <w:t>.</w:t>
      </w:r>
      <w:r>
        <w:rPr>
          <w:rFonts w:cs="Arial"/>
          <w:smallCaps/>
          <w:szCs w:val="22"/>
        </w:rPr>
        <w:t xml:space="preserve"> </w:t>
      </w:r>
      <w:r w:rsidRPr="00EB5E25">
        <w:rPr>
          <w:rFonts w:eastAsia="Arial"/>
          <w:szCs w:val="22"/>
          <w:u w:val="single"/>
        </w:rPr>
        <w:t>Tala De Jun</w:t>
      </w:r>
      <w:r w:rsidRPr="00EB5E25">
        <w:rPr>
          <w:rFonts w:eastAsia="Arial" w:hint="eastAsia"/>
          <w:szCs w:val="22"/>
          <w:u w:val="single"/>
        </w:rPr>
        <w:t>çã</w:t>
      </w:r>
      <w:r w:rsidRPr="00EB5E25">
        <w:rPr>
          <w:rFonts w:eastAsia="Arial"/>
          <w:szCs w:val="22"/>
          <w:u w:val="single"/>
        </w:rPr>
        <w:t>o</w:t>
      </w:r>
      <w:r w:rsidRPr="00AE67FA">
        <w:rPr>
          <w:rFonts w:cs="Arial"/>
          <w:smallCaps/>
          <w:szCs w:val="22"/>
        </w:rPr>
        <w:tab/>
      </w:r>
      <w:r w:rsidR="009C43AA">
        <w:rPr>
          <w:rFonts w:cs="Arial"/>
          <w:smallCaps/>
          <w:szCs w:val="22"/>
        </w:rPr>
        <w:tab/>
      </w:r>
      <w:r w:rsidR="00F165BA">
        <w:rPr>
          <w:rFonts w:cs="Arial"/>
          <w:smallCaps/>
          <w:szCs w:val="22"/>
        </w:rPr>
        <w:t>22</w:t>
      </w:r>
    </w:p>
    <w:p w:rsidR="00A55883" w:rsidRDefault="00A55883" w:rsidP="00A55883">
      <w:pPr>
        <w:tabs>
          <w:tab w:val="left" w:pos="709"/>
          <w:tab w:val="left" w:pos="8640"/>
        </w:tabs>
        <w:ind w:left="851" w:hanging="851"/>
        <w:jc w:val="both"/>
        <w:rPr>
          <w:rFonts w:cs="Arial"/>
          <w:smallCaps/>
          <w:szCs w:val="22"/>
        </w:rPr>
      </w:pPr>
    </w:p>
    <w:p w:rsidR="00A55883" w:rsidRDefault="00A55883" w:rsidP="00A55883">
      <w:pPr>
        <w:tabs>
          <w:tab w:val="left" w:pos="709"/>
          <w:tab w:val="left" w:pos="8640"/>
        </w:tabs>
        <w:ind w:left="851" w:hanging="851"/>
        <w:jc w:val="both"/>
        <w:rPr>
          <w:rFonts w:cs="Arial"/>
          <w:smallCaps/>
          <w:szCs w:val="22"/>
        </w:rPr>
      </w:pPr>
      <w:r>
        <w:rPr>
          <w:rFonts w:cs="Arial"/>
          <w:smallCaps/>
          <w:szCs w:val="22"/>
        </w:rPr>
        <w:lastRenderedPageBreak/>
        <w:t>9.4.9</w:t>
      </w:r>
      <w:r w:rsidRPr="00AE67FA">
        <w:rPr>
          <w:rFonts w:cs="Arial"/>
          <w:smallCaps/>
          <w:szCs w:val="22"/>
        </w:rPr>
        <w:t>.</w:t>
      </w:r>
      <w:r w:rsidRPr="00AE67FA">
        <w:rPr>
          <w:rFonts w:cs="Arial"/>
          <w:smallCaps/>
          <w:szCs w:val="22"/>
        </w:rPr>
        <w:tab/>
      </w:r>
      <w:r w:rsidRPr="00EB5E25">
        <w:rPr>
          <w:rFonts w:eastAsia="Arial"/>
          <w:szCs w:val="22"/>
          <w:u w:val="single"/>
        </w:rPr>
        <w:t>Parafuso, Porca E Arruela Simples Para Tala De Jun</w:t>
      </w:r>
      <w:r w:rsidRPr="00EB5E25">
        <w:rPr>
          <w:rFonts w:eastAsia="Arial" w:hint="eastAsia"/>
          <w:szCs w:val="22"/>
          <w:u w:val="single"/>
        </w:rPr>
        <w:t>çã</w:t>
      </w:r>
      <w:r w:rsidRPr="00EB5E25">
        <w:rPr>
          <w:rFonts w:eastAsia="Arial"/>
          <w:szCs w:val="22"/>
          <w:u w:val="single"/>
        </w:rPr>
        <w:t>o.</w:t>
      </w:r>
      <w:r w:rsidRPr="00AE67FA">
        <w:rPr>
          <w:rFonts w:cs="Arial"/>
          <w:smallCaps/>
          <w:szCs w:val="22"/>
        </w:rPr>
        <w:tab/>
      </w:r>
      <w:r w:rsidR="009C43AA">
        <w:rPr>
          <w:rFonts w:cs="Arial"/>
          <w:smallCaps/>
          <w:szCs w:val="22"/>
        </w:rPr>
        <w:tab/>
      </w:r>
      <w:r w:rsidR="00F165BA">
        <w:rPr>
          <w:rFonts w:cs="Arial"/>
          <w:smallCaps/>
          <w:szCs w:val="22"/>
        </w:rPr>
        <w:t>22</w:t>
      </w:r>
    </w:p>
    <w:p w:rsidR="00A55883" w:rsidRDefault="00A55883" w:rsidP="00A55883">
      <w:pPr>
        <w:tabs>
          <w:tab w:val="left" w:pos="709"/>
          <w:tab w:val="left" w:pos="8640"/>
        </w:tabs>
        <w:ind w:left="851" w:hanging="851"/>
        <w:jc w:val="both"/>
        <w:rPr>
          <w:rFonts w:cs="Arial"/>
          <w:smallCaps/>
          <w:szCs w:val="22"/>
        </w:rPr>
      </w:pPr>
      <w:r>
        <w:rPr>
          <w:rFonts w:cs="Arial"/>
          <w:smallCaps/>
          <w:szCs w:val="22"/>
        </w:rPr>
        <w:t>9.4.10</w:t>
      </w:r>
      <w:r w:rsidRPr="00AE67FA">
        <w:rPr>
          <w:rFonts w:cs="Arial"/>
          <w:smallCaps/>
          <w:szCs w:val="22"/>
        </w:rPr>
        <w:t>.</w:t>
      </w:r>
      <w:r w:rsidRPr="00AE67FA">
        <w:rPr>
          <w:rFonts w:cs="Arial"/>
          <w:smallCaps/>
          <w:szCs w:val="22"/>
        </w:rPr>
        <w:tab/>
      </w:r>
      <w:r w:rsidRPr="00EB5E25">
        <w:rPr>
          <w:rFonts w:eastAsia="Arial"/>
          <w:szCs w:val="22"/>
          <w:u w:val="single"/>
        </w:rPr>
        <w:t>Arruela Dupla De Press</w:t>
      </w:r>
      <w:r w:rsidRPr="00EB5E25">
        <w:rPr>
          <w:rFonts w:eastAsia="Arial" w:hint="eastAsia"/>
          <w:szCs w:val="22"/>
          <w:u w:val="single"/>
        </w:rPr>
        <w:t>ã</w:t>
      </w:r>
      <w:r w:rsidRPr="00EB5E25">
        <w:rPr>
          <w:rFonts w:eastAsia="Arial"/>
          <w:szCs w:val="22"/>
          <w:u w:val="single"/>
        </w:rPr>
        <w:t>o</w:t>
      </w:r>
      <w:r w:rsidRPr="00AE67FA">
        <w:rPr>
          <w:rFonts w:cs="Arial"/>
          <w:smallCaps/>
          <w:szCs w:val="22"/>
        </w:rPr>
        <w:tab/>
      </w:r>
      <w:r w:rsidR="009C43AA">
        <w:rPr>
          <w:rFonts w:cs="Arial"/>
          <w:smallCaps/>
          <w:szCs w:val="22"/>
        </w:rPr>
        <w:tab/>
      </w:r>
      <w:r w:rsidR="00F165BA">
        <w:rPr>
          <w:rFonts w:cs="Arial"/>
          <w:smallCaps/>
          <w:szCs w:val="22"/>
        </w:rPr>
        <w:t>22</w:t>
      </w:r>
    </w:p>
    <w:p w:rsidR="00F165BA" w:rsidRPr="00F165BA" w:rsidRDefault="00F165BA" w:rsidP="00F165BA">
      <w:pPr>
        <w:jc w:val="both"/>
        <w:rPr>
          <w:rFonts w:cs="Arial"/>
          <w:szCs w:val="22"/>
          <w:u w:val="single"/>
        </w:rPr>
      </w:pPr>
      <w:r w:rsidRPr="00F165BA">
        <w:rPr>
          <w:rFonts w:cs="Arial"/>
          <w:szCs w:val="22"/>
        </w:rPr>
        <w:t xml:space="preserve">9.4.11  </w:t>
      </w:r>
      <w:r w:rsidRPr="00F165BA">
        <w:rPr>
          <w:rFonts w:cs="Arial"/>
          <w:szCs w:val="22"/>
          <w:u w:val="single"/>
        </w:rPr>
        <w:t>Batente (Para-Choque) Ferroviário</w:t>
      </w:r>
      <w:r w:rsidRPr="00F165BA">
        <w:rPr>
          <w:rFonts w:cs="Arial"/>
          <w:szCs w:val="22"/>
        </w:rPr>
        <w:tab/>
      </w:r>
      <w:r w:rsidRPr="00F165BA">
        <w:rPr>
          <w:rFonts w:cs="Arial"/>
          <w:szCs w:val="22"/>
        </w:rPr>
        <w:tab/>
      </w:r>
      <w:r w:rsidRPr="00F165BA">
        <w:rPr>
          <w:rFonts w:cs="Arial"/>
          <w:szCs w:val="22"/>
        </w:rPr>
        <w:tab/>
      </w:r>
      <w:r w:rsidRPr="00F165BA">
        <w:rPr>
          <w:rFonts w:cs="Arial"/>
          <w:szCs w:val="22"/>
        </w:rPr>
        <w:tab/>
      </w:r>
      <w:r w:rsidRPr="00F165BA">
        <w:rPr>
          <w:rFonts w:cs="Arial"/>
          <w:szCs w:val="22"/>
        </w:rPr>
        <w:tab/>
      </w:r>
      <w:r w:rsidRPr="00F165BA">
        <w:rPr>
          <w:rFonts w:cs="Arial"/>
          <w:szCs w:val="22"/>
        </w:rPr>
        <w:tab/>
      </w:r>
      <w:r w:rsidRPr="00F165BA">
        <w:rPr>
          <w:rFonts w:cs="Arial"/>
          <w:szCs w:val="22"/>
        </w:rPr>
        <w:tab/>
      </w:r>
      <w:r w:rsidRPr="00F165BA">
        <w:rPr>
          <w:rFonts w:cs="Arial"/>
          <w:szCs w:val="22"/>
        </w:rPr>
        <w:tab/>
        <w:t>22</w:t>
      </w:r>
    </w:p>
    <w:p w:rsidR="00A55883" w:rsidRDefault="00F165BA" w:rsidP="00A55883">
      <w:pPr>
        <w:tabs>
          <w:tab w:val="left" w:pos="709"/>
          <w:tab w:val="left" w:pos="8640"/>
        </w:tabs>
        <w:ind w:left="851" w:hanging="851"/>
        <w:jc w:val="both"/>
        <w:rPr>
          <w:rFonts w:cs="Arial"/>
          <w:smallCaps/>
          <w:szCs w:val="22"/>
        </w:rPr>
      </w:pPr>
      <w:r>
        <w:rPr>
          <w:rFonts w:cs="Arial"/>
          <w:smallCaps/>
          <w:szCs w:val="22"/>
        </w:rPr>
        <w:t>9.4.12</w:t>
      </w:r>
      <w:r w:rsidR="00A55883" w:rsidRPr="00AE67FA">
        <w:rPr>
          <w:rFonts w:cs="Arial"/>
          <w:smallCaps/>
          <w:szCs w:val="22"/>
        </w:rPr>
        <w:t>.</w:t>
      </w:r>
      <w:r w:rsidR="00A55883" w:rsidRPr="00AE67FA">
        <w:rPr>
          <w:rFonts w:cs="Arial"/>
          <w:smallCaps/>
          <w:szCs w:val="22"/>
        </w:rPr>
        <w:tab/>
      </w:r>
      <w:r w:rsidR="00A55883" w:rsidRPr="00EB5E25">
        <w:rPr>
          <w:rFonts w:eastAsia="Arial"/>
          <w:szCs w:val="22"/>
          <w:u w:val="single"/>
        </w:rPr>
        <w:t>Aparelho De Mudan</w:t>
      </w:r>
      <w:r w:rsidR="00A55883" w:rsidRPr="00EB5E25">
        <w:rPr>
          <w:rFonts w:eastAsia="Arial" w:hint="eastAsia"/>
          <w:szCs w:val="22"/>
          <w:u w:val="single"/>
        </w:rPr>
        <w:t>ç</w:t>
      </w:r>
      <w:r w:rsidR="00A55883" w:rsidRPr="00EB5E25">
        <w:rPr>
          <w:rFonts w:eastAsia="Arial"/>
          <w:szCs w:val="22"/>
          <w:u w:val="single"/>
        </w:rPr>
        <w:t>a De Via (Amv)</w:t>
      </w:r>
      <w:r w:rsidR="00A55883" w:rsidRPr="00AE67FA">
        <w:rPr>
          <w:rFonts w:cs="Arial"/>
          <w:smallCaps/>
          <w:szCs w:val="22"/>
        </w:rPr>
        <w:tab/>
      </w:r>
      <w:r w:rsidR="009C43AA">
        <w:rPr>
          <w:rFonts w:cs="Arial"/>
          <w:smallCaps/>
          <w:szCs w:val="22"/>
        </w:rPr>
        <w:tab/>
      </w:r>
      <w:r>
        <w:rPr>
          <w:rFonts w:cs="Arial"/>
          <w:smallCaps/>
          <w:szCs w:val="22"/>
        </w:rPr>
        <w:t>23</w:t>
      </w:r>
    </w:p>
    <w:p w:rsidR="00A55883" w:rsidRPr="00A02A2E" w:rsidRDefault="00A55883" w:rsidP="009A4290">
      <w:pPr>
        <w:tabs>
          <w:tab w:val="left" w:pos="709"/>
          <w:tab w:val="left" w:pos="8640"/>
        </w:tabs>
        <w:ind w:left="851" w:hanging="851"/>
        <w:jc w:val="both"/>
        <w:rPr>
          <w:rFonts w:cs="Arial"/>
          <w:szCs w:val="22"/>
        </w:rPr>
      </w:pPr>
    </w:p>
    <w:p w:rsidR="00C56247" w:rsidRPr="009C43AA" w:rsidRDefault="00C56247" w:rsidP="009C43AA">
      <w:pPr>
        <w:tabs>
          <w:tab w:val="left" w:pos="709"/>
          <w:tab w:val="left" w:pos="8640"/>
        </w:tabs>
        <w:ind w:left="851" w:hanging="851"/>
        <w:jc w:val="both"/>
        <w:rPr>
          <w:rFonts w:cs="Arial"/>
          <w:szCs w:val="22"/>
        </w:rPr>
      </w:pPr>
      <w:r>
        <w:rPr>
          <w:rFonts w:cs="Arial"/>
          <w:b/>
          <w:szCs w:val="22"/>
        </w:rPr>
        <w:t>10</w:t>
      </w:r>
      <w:r w:rsidRPr="00AE67FA">
        <w:rPr>
          <w:rFonts w:cs="Arial"/>
          <w:b/>
          <w:szCs w:val="22"/>
        </w:rPr>
        <w:t>.</w:t>
      </w:r>
      <w:r w:rsidRPr="00AE67FA">
        <w:rPr>
          <w:rFonts w:cs="Arial"/>
          <w:szCs w:val="22"/>
        </w:rPr>
        <w:tab/>
      </w:r>
      <w:r>
        <w:rPr>
          <w:rFonts w:cs="Arial"/>
          <w:b/>
          <w:szCs w:val="22"/>
        </w:rPr>
        <w:t>CONTENÇÃO</w:t>
      </w:r>
      <w:r w:rsidRPr="00AE67FA">
        <w:rPr>
          <w:rFonts w:cs="Arial"/>
          <w:b/>
          <w:szCs w:val="22"/>
        </w:rPr>
        <w:tab/>
      </w:r>
      <w:r w:rsidR="009C43AA">
        <w:rPr>
          <w:rFonts w:cs="Arial"/>
          <w:b/>
          <w:szCs w:val="22"/>
        </w:rPr>
        <w:tab/>
      </w:r>
      <w:r w:rsidR="00F165BA">
        <w:rPr>
          <w:rFonts w:cs="Arial"/>
          <w:szCs w:val="22"/>
        </w:rPr>
        <w:t>23</w:t>
      </w:r>
    </w:p>
    <w:p w:rsidR="00C56247" w:rsidRDefault="00C56247" w:rsidP="008B160C">
      <w:pPr>
        <w:tabs>
          <w:tab w:val="left" w:pos="709"/>
          <w:tab w:val="left" w:pos="8640"/>
        </w:tabs>
        <w:ind w:left="851" w:hanging="851"/>
        <w:jc w:val="both"/>
        <w:rPr>
          <w:rFonts w:cs="Arial"/>
          <w:b/>
          <w:szCs w:val="22"/>
        </w:rPr>
      </w:pPr>
    </w:p>
    <w:p w:rsidR="008B160C" w:rsidRDefault="00C56247" w:rsidP="008B160C">
      <w:pPr>
        <w:tabs>
          <w:tab w:val="left" w:pos="709"/>
          <w:tab w:val="left" w:pos="8640"/>
        </w:tabs>
        <w:ind w:left="851" w:hanging="851"/>
        <w:jc w:val="both"/>
        <w:rPr>
          <w:rFonts w:cs="Arial"/>
          <w:szCs w:val="22"/>
        </w:rPr>
      </w:pPr>
      <w:r>
        <w:rPr>
          <w:rFonts w:cs="Arial"/>
          <w:b/>
          <w:szCs w:val="22"/>
        </w:rPr>
        <w:t>11</w:t>
      </w:r>
      <w:r w:rsidR="008B160C" w:rsidRPr="00AE67FA">
        <w:rPr>
          <w:rFonts w:cs="Arial"/>
          <w:b/>
          <w:szCs w:val="22"/>
        </w:rPr>
        <w:t>.</w:t>
      </w:r>
      <w:r w:rsidR="008B160C" w:rsidRPr="00AE67FA">
        <w:rPr>
          <w:rFonts w:cs="Arial"/>
          <w:szCs w:val="22"/>
        </w:rPr>
        <w:tab/>
      </w:r>
      <w:r w:rsidR="008B160C" w:rsidRPr="00AE67FA">
        <w:rPr>
          <w:rFonts w:cs="Arial"/>
          <w:b/>
          <w:szCs w:val="22"/>
        </w:rPr>
        <w:t>COMPONENTE AMBIENTAL</w:t>
      </w:r>
      <w:r w:rsidR="008B160C" w:rsidRPr="00AE67FA">
        <w:rPr>
          <w:rFonts w:cs="Arial"/>
          <w:b/>
          <w:szCs w:val="22"/>
        </w:rPr>
        <w:tab/>
      </w:r>
      <w:r w:rsidR="009C43AA">
        <w:rPr>
          <w:rFonts w:cs="Arial"/>
          <w:b/>
          <w:szCs w:val="22"/>
        </w:rPr>
        <w:tab/>
      </w:r>
      <w:r w:rsidR="00F165BA">
        <w:rPr>
          <w:rFonts w:cs="Arial"/>
          <w:szCs w:val="22"/>
        </w:rPr>
        <w:t>24</w:t>
      </w:r>
    </w:p>
    <w:p w:rsidR="00C56247" w:rsidRDefault="00C56247" w:rsidP="008B160C">
      <w:pPr>
        <w:tabs>
          <w:tab w:val="left" w:pos="709"/>
          <w:tab w:val="left" w:pos="8640"/>
        </w:tabs>
        <w:ind w:left="851" w:hanging="851"/>
        <w:jc w:val="both"/>
        <w:rPr>
          <w:rFonts w:cs="Arial"/>
          <w:szCs w:val="22"/>
        </w:rPr>
      </w:pPr>
    </w:p>
    <w:p w:rsidR="008B160C" w:rsidRPr="00AE67FA" w:rsidRDefault="00C56247" w:rsidP="008B160C">
      <w:pPr>
        <w:tabs>
          <w:tab w:val="left" w:pos="709"/>
          <w:tab w:val="left" w:pos="8640"/>
        </w:tabs>
        <w:ind w:left="851" w:hanging="851"/>
        <w:jc w:val="both"/>
        <w:rPr>
          <w:rFonts w:cs="Arial"/>
          <w:b/>
          <w:szCs w:val="22"/>
        </w:rPr>
      </w:pPr>
      <w:r>
        <w:rPr>
          <w:rFonts w:cs="Arial"/>
          <w:b/>
          <w:szCs w:val="22"/>
        </w:rPr>
        <w:t>12</w:t>
      </w:r>
      <w:r w:rsidR="008B160C" w:rsidRPr="00AE67FA">
        <w:rPr>
          <w:rFonts w:cs="Arial"/>
          <w:b/>
          <w:szCs w:val="22"/>
        </w:rPr>
        <w:t>.</w:t>
      </w:r>
      <w:r w:rsidR="008B160C" w:rsidRPr="00AE67FA">
        <w:rPr>
          <w:rFonts w:cs="Arial"/>
          <w:b/>
          <w:szCs w:val="22"/>
        </w:rPr>
        <w:tab/>
        <w:t xml:space="preserve">PLANO DE EXECUÇÃO, QUANTITATIVO, </w:t>
      </w:r>
      <w:r w:rsidR="008B160C" w:rsidRPr="00AE67FA">
        <w:rPr>
          <w:rFonts w:cs="Arial"/>
          <w:b/>
          <w:szCs w:val="22"/>
        </w:rPr>
        <w:tab/>
      </w:r>
      <w:r w:rsidR="009C43AA">
        <w:rPr>
          <w:rFonts w:cs="Arial"/>
          <w:b/>
          <w:szCs w:val="22"/>
        </w:rPr>
        <w:tab/>
      </w:r>
      <w:r w:rsidR="00F165BA">
        <w:rPr>
          <w:rFonts w:cs="Arial"/>
          <w:szCs w:val="22"/>
        </w:rPr>
        <w:t>25</w:t>
      </w:r>
    </w:p>
    <w:p w:rsidR="008B160C" w:rsidRPr="00AE67FA" w:rsidRDefault="008B160C" w:rsidP="008B160C">
      <w:pPr>
        <w:tabs>
          <w:tab w:val="left" w:pos="720"/>
          <w:tab w:val="left" w:pos="8820"/>
        </w:tabs>
        <w:jc w:val="both"/>
        <w:rPr>
          <w:rFonts w:cs="Arial"/>
          <w:b/>
          <w:szCs w:val="22"/>
        </w:rPr>
      </w:pPr>
      <w:r w:rsidRPr="00AE67FA">
        <w:rPr>
          <w:rFonts w:cs="Arial"/>
          <w:b/>
          <w:szCs w:val="22"/>
        </w:rPr>
        <w:t xml:space="preserve">            CRONOGRAMA FÍSICO E ESPECIFICAÇÕES</w:t>
      </w:r>
    </w:p>
    <w:p w:rsidR="008B160C" w:rsidRPr="00AE67FA" w:rsidRDefault="008B160C" w:rsidP="008B160C">
      <w:pPr>
        <w:tabs>
          <w:tab w:val="left" w:pos="720"/>
          <w:tab w:val="left" w:pos="8640"/>
          <w:tab w:val="left" w:pos="8820"/>
          <w:tab w:val="left" w:pos="9000"/>
        </w:tabs>
        <w:jc w:val="both"/>
        <w:rPr>
          <w:rFonts w:cs="Arial"/>
          <w:b/>
          <w:szCs w:val="22"/>
        </w:rPr>
      </w:pPr>
    </w:p>
    <w:p w:rsidR="008B160C" w:rsidRPr="00AE67FA" w:rsidRDefault="00C56247" w:rsidP="008B160C">
      <w:pPr>
        <w:tabs>
          <w:tab w:val="left" w:pos="720"/>
          <w:tab w:val="left" w:pos="8640"/>
          <w:tab w:val="left" w:pos="8820"/>
          <w:tab w:val="left" w:pos="9000"/>
        </w:tabs>
        <w:jc w:val="both"/>
        <w:rPr>
          <w:rFonts w:cs="Arial"/>
          <w:szCs w:val="22"/>
        </w:rPr>
      </w:pPr>
      <w:r>
        <w:rPr>
          <w:rFonts w:cs="Arial"/>
          <w:b/>
          <w:szCs w:val="22"/>
        </w:rPr>
        <w:t>12</w:t>
      </w:r>
      <w:r w:rsidR="008B160C" w:rsidRPr="00AE67FA">
        <w:rPr>
          <w:rFonts w:cs="Arial"/>
          <w:b/>
          <w:szCs w:val="22"/>
        </w:rPr>
        <w:t>.1.</w:t>
      </w:r>
      <w:r w:rsidR="008B160C" w:rsidRPr="00AE67FA">
        <w:rPr>
          <w:rFonts w:cs="Arial"/>
          <w:b/>
          <w:szCs w:val="22"/>
        </w:rPr>
        <w:tab/>
      </w:r>
      <w:r w:rsidR="008B160C" w:rsidRPr="00AE67FA">
        <w:rPr>
          <w:rFonts w:cs="Arial"/>
          <w:b/>
          <w:smallCaps/>
          <w:szCs w:val="22"/>
        </w:rPr>
        <w:t>Plano de Execução</w:t>
      </w:r>
      <w:r w:rsidR="008B160C" w:rsidRPr="00AE67FA">
        <w:rPr>
          <w:rFonts w:cs="Arial"/>
          <w:b/>
          <w:szCs w:val="22"/>
        </w:rPr>
        <w:tab/>
      </w:r>
      <w:r w:rsidR="009C43AA">
        <w:rPr>
          <w:rFonts w:cs="Arial"/>
          <w:b/>
          <w:szCs w:val="22"/>
        </w:rPr>
        <w:tab/>
      </w:r>
      <w:r w:rsidR="009C43AA">
        <w:rPr>
          <w:rFonts w:cs="Arial"/>
          <w:b/>
          <w:szCs w:val="22"/>
        </w:rPr>
        <w:tab/>
      </w:r>
      <w:r w:rsidR="009C43AA">
        <w:rPr>
          <w:rFonts w:cs="Arial"/>
          <w:b/>
          <w:szCs w:val="22"/>
        </w:rPr>
        <w:tab/>
      </w:r>
      <w:r w:rsidR="00F165BA">
        <w:rPr>
          <w:rFonts w:cs="Arial"/>
          <w:szCs w:val="22"/>
        </w:rPr>
        <w:t>25</w:t>
      </w:r>
    </w:p>
    <w:p w:rsidR="008B160C" w:rsidRPr="00AE67FA" w:rsidRDefault="00C56247" w:rsidP="008B160C">
      <w:pPr>
        <w:tabs>
          <w:tab w:val="left" w:pos="720"/>
          <w:tab w:val="left" w:pos="8640"/>
          <w:tab w:val="left" w:pos="8820"/>
          <w:tab w:val="left" w:pos="9000"/>
        </w:tabs>
        <w:jc w:val="both"/>
        <w:rPr>
          <w:rFonts w:cs="Arial"/>
          <w:b/>
          <w:szCs w:val="22"/>
        </w:rPr>
      </w:pPr>
      <w:r>
        <w:rPr>
          <w:rFonts w:cs="Arial"/>
          <w:b/>
          <w:szCs w:val="22"/>
        </w:rPr>
        <w:t>12</w:t>
      </w:r>
      <w:r w:rsidR="00EE48AD">
        <w:rPr>
          <w:rFonts w:cs="Arial"/>
          <w:b/>
          <w:szCs w:val="22"/>
        </w:rPr>
        <w:t>.</w:t>
      </w:r>
      <w:r w:rsidR="008B160C" w:rsidRPr="00AE67FA">
        <w:rPr>
          <w:rFonts w:cs="Arial"/>
          <w:b/>
          <w:szCs w:val="22"/>
        </w:rPr>
        <w:t>2.</w:t>
      </w:r>
      <w:r w:rsidR="008B160C" w:rsidRPr="00AE67FA">
        <w:rPr>
          <w:rFonts w:cs="Arial"/>
          <w:b/>
          <w:szCs w:val="22"/>
        </w:rPr>
        <w:tab/>
      </w:r>
      <w:r w:rsidR="008B160C" w:rsidRPr="00AE67FA">
        <w:rPr>
          <w:rFonts w:cs="Arial"/>
          <w:b/>
          <w:smallCaps/>
          <w:szCs w:val="22"/>
        </w:rPr>
        <w:t>Especificações</w:t>
      </w:r>
      <w:r w:rsidR="008B160C" w:rsidRPr="00AE67FA">
        <w:rPr>
          <w:rFonts w:cs="Arial"/>
          <w:b/>
          <w:smallCaps/>
          <w:szCs w:val="22"/>
        </w:rPr>
        <w:tab/>
      </w:r>
      <w:r w:rsidR="009C43AA">
        <w:rPr>
          <w:rFonts w:cs="Arial"/>
          <w:b/>
          <w:smallCaps/>
          <w:szCs w:val="22"/>
        </w:rPr>
        <w:tab/>
      </w:r>
      <w:r w:rsidR="009C43AA">
        <w:rPr>
          <w:rFonts w:cs="Arial"/>
          <w:b/>
          <w:smallCaps/>
          <w:szCs w:val="22"/>
        </w:rPr>
        <w:tab/>
      </w:r>
      <w:r w:rsidR="009C43AA">
        <w:rPr>
          <w:rFonts w:cs="Arial"/>
          <w:b/>
          <w:smallCaps/>
          <w:szCs w:val="22"/>
        </w:rPr>
        <w:tab/>
      </w:r>
      <w:r w:rsidR="00F165BA">
        <w:rPr>
          <w:rFonts w:cs="Arial"/>
          <w:smallCaps/>
          <w:szCs w:val="22"/>
        </w:rPr>
        <w:t>26</w:t>
      </w:r>
    </w:p>
    <w:p w:rsidR="008B160C" w:rsidRPr="006B2C2B" w:rsidRDefault="00C56247" w:rsidP="008B160C">
      <w:pPr>
        <w:tabs>
          <w:tab w:val="left" w:pos="720"/>
          <w:tab w:val="left" w:pos="8640"/>
          <w:tab w:val="left" w:pos="8820"/>
          <w:tab w:val="left" w:pos="9000"/>
        </w:tabs>
        <w:jc w:val="both"/>
        <w:rPr>
          <w:rFonts w:cs="Arial"/>
          <w:b/>
          <w:smallCaps/>
          <w:szCs w:val="22"/>
        </w:rPr>
      </w:pPr>
      <w:r>
        <w:rPr>
          <w:rFonts w:cs="Arial"/>
          <w:b/>
          <w:smallCaps/>
          <w:szCs w:val="22"/>
        </w:rPr>
        <w:t>12.3</w:t>
      </w:r>
      <w:r w:rsidR="008B160C" w:rsidRPr="006B2C2B">
        <w:rPr>
          <w:rFonts w:cs="Arial"/>
          <w:b/>
          <w:smallCaps/>
          <w:szCs w:val="22"/>
        </w:rPr>
        <w:t>.</w:t>
      </w:r>
      <w:r w:rsidR="008B160C" w:rsidRPr="006B2C2B">
        <w:rPr>
          <w:rFonts w:cs="Arial"/>
          <w:b/>
          <w:smallCaps/>
          <w:szCs w:val="22"/>
        </w:rPr>
        <w:tab/>
        <w:t>Cronograma Físico</w:t>
      </w:r>
      <w:r w:rsidR="008B160C" w:rsidRPr="006B2C2B">
        <w:rPr>
          <w:rFonts w:cs="Arial"/>
          <w:b/>
          <w:smallCaps/>
          <w:szCs w:val="22"/>
        </w:rPr>
        <w:tab/>
      </w:r>
      <w:r w:rsidR="009C43AA">
        <w:rPr>
          <w:rFonts w:cs="Arial"/>
          <w:b/>
          <w:smallCaps/>
          <w:szCs w:val="22"/>
        </w:rPr>
        <w:tab/>
      </w:r>
      <w:r w:rsidR="009C43AA">
        <w:rPr>
          <w:rFonts w:cs="Arial"/>
          <w:b/>
          <w:smallCaps/>
          <w:szCs w:val="22"/>
        </w:rPr>
        <w:tab/>
      </w:r>
      <w:r w:rsidR="009C43AA">
        <w:rPr>
          <w:rFonts w:cs="Arial"/>
          <w:b/>
          <w:smallCaps/>
          <w:szCs w:val="22"/>
        </w:rPr>
        <w:tab/>
      </w:r>
      <w:r w:rsidR="00F165BA">
        <w:rPr>
          <w:rFonts w:cs="Arial"/>
          <w:smallCaps/>
          <w:szCs w:val="22"/>
        </w:rPr>
        <w:t>27</w:t>
      </w:r>
    </w:p>
    <w:p w:rsidR="008B160C" w:rsidRPr="00AE67FA" w:rsidRDefault="008B160C" w:rsidP="008B160C">
      <w:pPr>
        <w:tabs>
          <w:tab w:val="left" w:pos="720"/>
          <w:tab w:val="left" w:pos="8640"/>
          <w:tab w:val="left" w:pos="8820"/>
          <w:tab w:val="left" w:pos="9000"/>
        </w:tabs>
        <w:jc w:val="both"/>
        <w:rPr>
          <w:rFonts w:cs="Arial"/>
          <w:smallCaps/>
          <w:szCs w:val="22"/>
        </w:rPr>
      </w:pPr>
    </w:p>
    <w:p w:rsidR="008B160C" w:rsidRPr="00AE67FA" w:rsidRDefault="008B160C" w:rsidP="008B160C">
      <w:pPr>
        <w:tabs>
          <w:tab w:val="left" w:pos="720"/>
          <w:tab w:val="left" w:pos="8640"/>
          <w:tab w:val="left" w:pos="8820"/>
          <w:tab w:val="left" w:pos="9000"/>
        </w:tabs>
        <w:jc w:val="both"/>
        <w:rPr>
          <w:rFonts w:cs="Arial"/>
          <w:b/>
          <w:szCs w:val="22"/>
        </w:rPr>
      </w:pPr>
    </w:p>
    <w:p w:rsidR="00195F07" w:rsidRDefault="00C56247" w:rsidP="009C43AA">
      <w:pPr>
        <w:ind w:right="283"/>
        <w:rPr>
          <w:rFonts w:cs="Arial"/>
          <w:szCs w:val="22"/>
        </w:rPr>
      </w:pPr>
      <w:r>
        <w:rPr>
          <w:rFonts w:cs="Arial"/>
          <w:b/>
          <w:szCs w:val="22"/>
        </w:rPr>
        <w:t>13</w:t>
      </w:r>
      <w:r w:rsidR="008B160C" w:rsidRPr="00AE67FA">
        <w:rPr>
          <w:rFonts w:cs="Arial"/>
          <w:b/>
          <w:szCs w:val="22"/>
        </w:rPr>
        <w:t>.</w:t>
      </w:r>
      <w:r w:rsidR="008B160C" w:rsidRPr="00AE67FA">
        <w:rPr>
          <w:rFonts w:cs="Arial"/>
          <w:b/>
          <w:szCs w:val="22"/>
        </w:rPr>
        <w:tab/>
        <w:t>RELAÇÃO DE DESENHOS</w:t>
      </w:r>
      <w:r w:rsidR="008B160C" w:rsidRPr="00AE67FA">
        <w:rPr>
          <w:rFonts w:cs="Arial"/>
          <w:b/>
          <w:szCs w:val="22"/>
        </w:rPr>
        <w:tab/>
      </w:r>
      <w:r w:rsidR="008B160C">
        <w:rPr>
          <w:rFonts w:cs="Arial"/>
          <w:b/>
          <w:szCs w:val="22"/>
        </w:rPr>
        <w:t xml:space="preserve">                                                                                    </w:t>
      </w:r>
      <w:r w:rsidR="009C43AA">
        <w:rPr>
          <w:rFonts w:cs="Arial"/>
          <w:b/>
          <w:szCs w:val="22"/>
        </w:rPr>
        <w:tab/>
      </w:r>
      <w:r w:rsidR="00F165BA">
        <w:rPr>
          <w:rFonts w:cs="Arial"/>
          <w:szCs w:val="22"/>
        </w:rPr>
        <w:t>28</w:t>
      </w:r>
    </w:p>
    <w:p w:rsidR="00D73A10" w:rsidRDefault="00D73A10" w:rsidP="00195F07">
      <w:pPr>
        <w:rPr>
          <w:rFonts w:cs="Arial"/>
          <w:szCs w:val="22"/>
        </w:rPr>
      </w:pPr>
    </w:p>
    <w:p w:rsidR="00D73A10" w:rsidRDefault="00D73A10" w:rsidP="00195F07">
      <w:pPr>
        <w:rPr>
          <w:rFonts w:cs="Arial"/>
          <w:szCs w:val="22"/>
        </w:rPr>
      </w:pPr>
    </w:p>
    <w:p w:rsidR="00EE48AD" w:rsidRDefault="00EE48AD" w:rsidP="00195F07">
      <w:pPr>
        <w:rPr>
          <w:rFonts w:cs="Arial"/>
          <w:szCs w:val="22"/>
        </w:rPr>
      </w:pPr>
    </w:p>
    <w:p w:rsidR="00EE48AD" w:rsidRDefault="00EE48AD" w:rsidP="00195F07">
      <w:pPr>
        <w:rPr>
          <w:rFonts w:cs="Arial"/>
          <w:szCs w:val="22"/>
        </w:rPr>
      </w:pPr>
    </w:p>
    <w:p w:rsidR="00EE48AD" w:rsidRDefault="00EE48AD" w:rsidP="00195F07">
      <w:pPr>
        <w:rPr>
          <w:rFonts w:cs="Arial"/>
          <w:szCs w:val="22"/>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1E41DC" w:rsidRDefault="001E41DC" w:rsidP="00F00C66">
      <w:pPr>
        <w:tabs>
          <w:tab w:val="left" w:pos="709"/>
          <w:tab w:val="left" w:pos="9214"/>
        </w:tabs>
        <w:ind w:left="851" w:hanging="851"/>
        <w:jc w:val="both"/>
        <w:rPr>
          <w:rFonts w:cs="Arial"/>
          <w:b/>
          <w:sz w:val="24"/>
        </w:rPr>
        <w:sectPr w:rsidR="001E41DC" w:rsidSect="00D11C29">
          <w:footerReference w:type="default" r:id="rId17"/>
          <w:footerReference w:type="first" r:id="rId18"/>
          <w:type w:val="continuous"/>
          <w:pgSz w:w="11907" w:h="16840" w:code="9"/>
          <w:pgMar w:top="851" w:right="992" w:bottom="1134" w:left="1134" w:header="567" w:footer="358" w:gutter="0"/>
          <w:pgNumType w:start="0"/>
          <w:cols w:space="720"/>
          <w:titlePg/>
          <w:docGrid w:linePitch="299"/>
        </w:sect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A55883" w:rsidRDefault="00A55883" w:rsidP="00F00C66">
      <w:pPr>
        <w:tabs>
          <w:tab w:val="left" w:pos="709"/>
          <w:tab w:val="left" w:pos="9214"/>
        </w:tabs>
        <w:ind w:left="851" w:hanging="851"/>
        <w:jc w:val="both"/>
        <w:rPr>
          <w:rFonts w:cs="Arial"/>
          <w:b/>
          <w:sz w:val="24"/>
        </w:rPr>
      </w:pPr>
    </w:p>
    <w:p w:rsidR="00521AC5" w:rsidRDefault="00521AC5" w:rsidP="00F00C66">
      <w:pPr>
        <w:tabs>
          <w:tab w:val="left" w:pos="709"/>
          <w:tab w:val="left" w:pos="9214"/>
        </w:tabs>
        <w:ind w:left="851" w:hanging="851"/>
        <w:jc w:val="both"/>
        <w:rPr>
          <w:rFonts w:cs="Arial"/>
          <w:b/>
          <w:sz w:val="24"/>
        </w:rPr>
      </w:pPr>
    </w:p>
    <w:p w:rsidR="00555240" w:rsidRDefault="00555240" w:rsidP="00F00C66">
      <w:pPr>
        <w:tabs>
          <w:tab w:val="left" w:pos="709"/>
          <w:tab w:val="left" w:pos="9214"/>
        </w:tabs>
        <w:ind w:left="851" w:hanging="851"/>
        <w:jc w:val="both"/>
        <w:rPr>
          <w:rFonts w:cs="Arial"/>
          <w:b/>
          <w:sz w:val="24"/>
        </w:rPr>
      </w:pPr>
      <w:r w:rsidRPr="003B687B">
        <w:rPr>
          <w:rFonts w:cs="Arial"/>
          <w:b/>
          <w:sz w:val="24"/>
        </w:rPr>
        <w:t>1.</w:t>
      </w:r>
      <w:r w:rsidR="0039194A">
        <w:rPr>
          <w:rFonts w:cs="Arial"/>
          <w:b/>
          <w:sz w:val="24"/>
        </w:rPr>
        <w:t xml:space="preserve"> </w:t>
      </w:r>
      <w:r w:rsidR="0024278D">
        <w:rPr>
          <w:rFonts w:cs="Arial"/>
          <w:b/>
          <w:sz w:val="24"/>
        </w:rPr>
        <w:t xml:space="preserve"> </w:t>
      </w:r>
      <w:r w:rsidR="004716CB">
        <w:rPr>
          <w:rFonts w:cs="Arial"/>
          <w:b/>
          <w:sz w:val="24"/>
        </w:rPr>
        <w:t>APRESENTAÇÃO</w:t>
      </w:r>
    </w:p>
    <w:p w:rsidR="00555240" w:rsidRDefault="00555240" w:rsidP="003B687B">
      <w:pPr>
        <w:jc w:val="both"/>
        <w:rPr>
          <w:rFonts w:cs="Arial"/>
          <w:b/>
          <w:smallCaps/>
          <w:sz w:val="24"/>
        </w:rPr>
      </w:pPr>
    </w:p>
    <w:p w:rsidR="00957A43" w:rsidRDefault="004716CB" w:rsidP="00957A43">
      <w:pPr>
        <w:jc w:val="both"/>
        <w:rPr>
          <w:rFonts w:cs="Arial"/>
          <w:sz w:val="24"/>
        </w:rPr>
      </w:pPr>
      <w:r w:rsidRPr="004716CB">
        <w:rPr>
          <w:rFonts w:cs="Arial"/>
          <w:sz w:val="24"/>
        </w:rPr>
        <w:t xml:space="preserve">A </w:t>
      </w:r>
      <w:r w:rsidRPr="004716CB">
        <w:rPr>
          <w:rFonts w:cs="Arial"/>
          <w:b/>
          <w:sz w:val="24"/>
        </w:rPr>
        <w:t>PCE</w:t>
      </w:r>
      <w:r w:rsidR="00D624A3">
        <w:rPr>
          <w:rFonts w:cs="Arial"/>
          <w:b/>
          <w:sz w:val="24"/>
        </w:rPr>
        <w:t xml:space="preserve"> -</w:t>
      </w:r>
      <w:r w:rsidRPr="004716CB">
        <w:rPr>
          <w:rFonts w:cs="Arial"/>
          <w:b/>
          <w:sz w:val="24"/>
        </w:rPr>
        <w:t xml:space="preserve"> Projetos e Consultorias de Engenharia Ltda</w:t>
      </w:r>
      <w:r w:rsidRPr="004716CB">
        <w:rPr>
          <w:rFonts w:cs="Arial"/>
          <w:sz w:val="24"/>
        </w:rPr>
        <w:t xml:space="preserve">. apresenta </w:t>
      </w:r>
      <w:r w:rsidR="0007709A">
        <w:rPr>
          <w:rFonts w:cs="Arial"/>
          <w:sz w:val="24"/>
        </w:rPr>
        <w:t>o memorial descritivo</w:t>
      </w:r>
      <w:r w:rsidRPr="004716CB">
        <w:rPr>
          <w:rFonts w:cs="Arial"/>
          <w:sz w:val="24"/>
        </w:rPr>
        <w:t xml:space="preserve"> de engenharia </w:t>
      </w:r>
      <w:r w:rsidR="00DD041C">
        <w:rPr>
          <w:rFonts w:cs="Arial"/>
          <w:sz w:val="24"/>
        </w:rPr>
        <w:t>de</w:t>
      </w:r>
      <w:r w:rsidRPr="004716CB">
        <w:rPr>
          <w:rFonts w:cs="Arial"/>
          <w:sz w:val="24"/>
        </w:rPr>
        <w:t xml:space="preserve"> implantação </w:t>
      </w:r>
      <w:r w:rsidR="004B38C6">
        <w:rPr>
          <w:rFonts w:cs="Arial"/>
          <w:sz w:val="24"/>
        </w:rPr>
        <w:t>de desvios ferroviários</w:t>
      </w:r>
      <w:r w:rsidR="00A55BD6">
        <w:rPr>
          <w:rFonts w:cs="Arial"/>
          <w:sz w:val="24"/>
        </w:rPr>
        <w:t xml:space="preserve"> para </w:t>
      </w:r>
      <w:r w:rsidR="000A17A2">
        <w:rPr>
          <w:rFonts w:cs="Arial"/>
          <w:sz w:val="24"/>
        </w:rPr>
        <w:t xml:space="preserve">o </w:t>
      </w:r>
      <w:r w:rsidR="00A57FE6">
        <w:rPr>
          <w:rFonts w:cs="Arial"/>
          <w:b/>
          <w:sz w:val="24"/>
        </w:rPr>
        <w:t>Pátio de</w:t>
      </w:r>
      <w:r w:rsidR="00321A0F">
        <w:rPr>
          <w:rFonts w:cs="Arial"/>
          <w:b/>
          <w:sz w:val="24"/>
        </w:rPr>
        <w:t xml:space="preserve"> Queimados </w:t>
      </w:r>
      <w:r w:rsidR="00957A43">
        <w:rPr>
          <w:rFonts w:cs="Arial"/>
          <w:sz w:val="24"/>
        </w:rPr>
        <w:t>na</w:t>
      </w:r>
      <w:r w:rsidR="00957A43" w:rsidRPr="004716CB">
        <w:rPr>
          <w:rFonts w:cs="Arial"/>
          <w:sz w:val="24"/>
        </w:rPr>
        <w:t xml:space="preserve"> malha ferroviária sob concessão da </w:t>
      </w:r>
      <w:r w:rsidR="00957A43" w:rsidRPr="004716CB">
        <w:rPr>
          <w:rFonts w:cs="Arial"/>
          <w:b/>
          <w:sz w:val="24"/>
        </w:rPr>
        <w:t>MRS Logística</w:t>
      </w:r>
      <w:r w:rsidR="00DD041C">
        <w:rPr>
          <w:rFonts w:cs="Arial"/>
          <w:sz w:val="24"/>
        </w:rPr>
        <w:t>. Estes se</w:t>
      </w:r>
      <w:r w:rsidR="00957A43" w:rsidRPr="00957A43">
        <w:rPr>
          <w:rFonts w:cs="Arial"/>
          <w:sz w:val="24"/>
        </w:rPr>
        <w:t xml:space="preserve"> </w:t>
      </w:r>
      <w:r w:rsidR="00F233A8" w:rsidRPr="00F233A8">
        <w:rPr>
          <w:rFonts w:cs="Arial"/>
          <w:sz w:val="24"/>
        </w:rPr>
        <w:t xml:space="preserve">iniciam no </w:t>
      </w:r>
      <w:r w:rsidR="00F233A8" w:rsidRPr="00A57FE6">
        <w:rPr>
          <w:rFonts w:cs="Arial"/>
          <w:sz w:val="24"/>
        </w:rPr>
        <w:t xml:space="preserve">km </w:t>
      </w:r>
      <w:r w:rsidR="00A57FE6" w:rsidRPr="00A57FE6">
        <w:rPr>
          <w:rFonts w:cs="Arial"/>
          <w:sz w:val="24"/>
        </w:rPr>
        <w:t>49</w:t>
      </w:r>
      <w:r w:rsidR="00F233A8" w:rsidRPr="00A57FE6">
        <w:rPr>
          <w:rFonts w:cs="Arial"/>
          <w:sz w:val="24"/>
        </w:rPr>
        <w:t>+</w:t>
      </w:r>
      <w:r w:rsidR="00A57FE6" w:rsidRPr="00A57FE6">
        <w:rPr>
          <w:rFonts w:cs="Arial"/>
          <w:sz w:val="24"/>
        </w:rPr>
        <w:t>340</w:t>
      </w:r>
      <w:r w:rsidR="00EE7FF6">
        <w:rPr>
          <w:rFonts w:cs="Arial"/>
          <w:sz w:val="24"/>
        </w:rPr>
        <w:t xml:space="preserve"> </w:t>
      </w:r>
      <w:r w:rsidR="00A57FE6">
        <w:rPr>
          <w:rFonts w:cs="Arial"/>
          <w:sz w:val="24"/>
        </w:rPr>
        <w:t>da linha Japeri – Arará.</w:t>
      </w:r>
    </w:p>
    <w:p w:rsidR="00A602CB" w:rsidRDefault="00A602CB" w:rsidP="00957A43">
      <w:pPr>
        <w:jc w:val="both"/>
        <w:rPr>
          <w:rFonts w:cs="Arial"/>
          <w:sz w:val="24"/>
        </w:rPr>
      </w:pPr>
    </w:p>
    <w:p w:rsidR="00A602CB" w:rsidRPr="00957A43" w:rsidRDefault="00A602CB" w:rsidP="00957A43">
      <w:pPr>
        <w:jc w:val="both"/>
        <w:rPr>
          <w:rFonts w:cs="Arial"/>
          <w:sz w:val="24"/>
        </w:rPr>
      </w:pPr>
      <w:r>
        <w:rPr>
          <w:rFonts w:cs="Arial"/>
          <w:sz w:val="24"/>
        </w:rPr>
        <w:t>Serão desenvolvidos os projetos geométricos</w:t>
      </w:r>
      <w:r w:rsidR="00A57FE6">
        <w:rPr>
          <w:rFonts w:cs="Arial"/>
          <w:sz w:val="24"/>
        </w:rPr>
        <w:t>, de drenagem, terraplenagem e supe</w:t>
      </w:r>
      <w:r w:rsidR="007710C9">
        <w:rPr>
          <w:rFonts w:cs="Arial"/>
          <w:sz w:val="24"/>
        </w:rPr>
        <w:t>r</w:t>
      </w:r>
      <w:r w:rsidR="00A57FE6">
        <w:rPr>
          <w:rFonts w:cs="Arial"/>
          <w:sz w:val="24"/>
        </w:rPr>
        <w:t>estrutura</w:t>
      </w:r>
      <w:r w:rsidR="007710C9">
        <w:rPr>
          <w:rFonts w:cs="Arial"/>
          <w:sz w:val="24"/>
        </w:rPr>
        <w:t xml:space="preserve"> ferroviária</w:t>
      </w:r>
      <w:r w:rsidR="00A57FE6">
        <w:rPr>
          <w:rFonts w:cs="Arial"/>
          <w:sz w:val="24"/>
        </w:rPr>
        <w:t xml:space="preserve"> das</w:t>
      </w:r>
      <w:r>
        <w:rPr>
          <w:rFonts w:cs="Arial"/>
          <w:sz w:val="24"/>
        </w:rPr>
        <w:t xml:space="preserve"> linhas,</w:t>
      </w:r>
      <w:r w:rsidR="00A57FE6">
        <w:rPr>
          <w:rFonts w:cs="Arial"/>
          <w:sz w:val="24"/>
        </w:rPr>
        <w:t xml:space="preserve"> além disso, é desenvolvido o projeto estutural de uma ponte e um pontilhão,</w:t>
      </w:r>
      <w:r>
        <w:rPr>
          <w:rFonts w:cs="Arial"/>
          <w:sz w:val="24"/>
        </w:rPr>
        <w:t xml:space="preserve"> baseados no arranjo da distribuição de linhas </w:t>
      </w:r>
      <w:r w:rsidR="005A2AD7">
        <w:rPr>
          <w:rFonts w:cs="Arial"/>
          <w:sz w:val="24"/>
        </w:rPr>
        <w:t>elaborado pela</w:t>
      </w:r>
      <w:r>
        <w:rPr>
          <w:rFonts w:cs="Arial"/>
          <w:sz w:val="24"/>
        </w:rPr>
        <w:t xml:space="preserve"> MRS e no levantamento plani-altimétrico com coordenadas </w:t>
      </w:r>
      <w:r w:rsidR="0033044E">
        <w:rPr>
          <w:rFonts w:cs="Arial"/>
          <w:sz w:val="24"/>
        </w:rPr>
        <w:t>UTM</w:t>
      </w:r>
      <w:r>
        <w:rPr>
          <w:rFonts w:cs="Arial"/>
          <w:sz w:val="24"/>
        </w:rPr>
        <w:t xml:space="preserve"> </w:t>
      </w:r>
      <w:r w:rsidR="005A2AD7">
        <w:rPr>
          <w:rFonts w:cs="Arial"/>
          <w:sz w:val="24"/>
        </w:rPr>
        <w:t>fornecido pela</w:t>
      </w:r>
      <w:r>
        <w:rPr>
          <w:rFonts w:cs="Arial"/>
          <w:sz w:val="24"/>
        </w:rPr>
        <w:t xml:space="preserve"> </w:t>
      </w:r>
      <w:r w:rsidR="00321A0F">
        <w:rPr>
          <w:rFonts w:cs="Arial"/>
          <w:sz w:val="24"/>
        </w:rPr>
        <w:t>MRS</w:t>
      </w:r>
      <w:r>
        <w:rPr>
          <w:rFonts w:cs="Arial"/>
          <w:sz w:val="24"/>
        </w:rPr>
        <w:t>.</w:t>
      </w:r>
    </w:p>
    <w:p w:rsidR="00D15F01" w:rsidRDefault="00D15F01" w:rsidP="004716CB">
      <w:pPr>
        <w:jc w:val="both"/>
        <w:rPr>
          <w:rFonts w:cs="Arial"/>
          <w:sz w:val="24"/>
        </w:rPr>
      </w:pPr>
    </w:p>
    <w:p w:rsidR="004F3E59" w:rsidRDefault="004F3E59" w:rsidP="004F3E59">
      <w:pPr>
        <w:jc w:val="both"/>
        <w:rPr>
          <w:rFonts w:cs="Arial"/>
          <w:sz w:val="24"/>
        </w:rPr>
      </w:pPr>
      <w:r w:rsidRPr="006231BF">
        <w:rPr>
          <w:rFonts w:cs="Arial"/>
          <w:b/>
          <w:sz w:val="24"/>
        </w:rPr>
        <w:t>Estudos Hidrológicos</w:t>
      </w:r>
      <w:r w:rsidRPr="006231BF">
        <w:rPr>
          <w:rFonts w:cs="Arial"/>
          <w:sz w:val="24"/>
        </w:rPr>
        <w:t xml:space="preserve">: </w:t>
      </w:r>
      <w:r w:rsidRPr="00995296">
        <w:rPr>
          <w:rFonts w:cs="Arial"/>
          <w:sz w:val="24"/>
        </w:rPr>
        <w:t>Relatório Técnico com as grandezas hidrológicas e estudos baseados nos desenhos fornecidos pela MRS</w:t>
      </w:r>
    </w:p>
    <w:p w:rsidR="000725FF" w:rsidRDefault="000725FF" w:rsidP="004F3E59">
      <w:pPr>
        <w:jc w:val="both"/>
        <w:rPr>
          <w:rFonts w:cs="Arial"/>
          <w:sz w:val="24"/>
        </w:rPr>
      </w:pPr>
    </w:p>
    <w:p w:rsidR="000725FF" w:rsidRPr="004716CB" w:rsidRDefault="000725FF" w:rsidP="000725FF">
      <w:pPr>
        <w:jc w:val="both"/>
        <w:rPr>
          <w:rFonts w:cs="Arial"/>
          <w:sz w:val="24"/>
        </w:rPr>
      </w:pPr>
      <w:r w:rsidRPr="004716CB">
        <w:rPr>
          <w:rFonts w:cs="Arial"/>
          <w:b/>
          <w:sz w:val="24"/>
        </w:rPr>
        <w:t>Estudos Topográficos</w:t>
      </w:r>
      <w:r w:rsidRPr="004716CB">
        <w:rPr>
          <w:rFonts w:cs="Arial"/>
          <w:sz w:val="24"/>
        </w:rPr>
        <w:t xml:space="preserve">: Levantamento topográfico cadastral das interferências fornecido pela </w:t>
      </w:r>
      <w:r>
        <w:rPr>
          <w:rFonts w:cs="Arial"/>
          <w:sz w:val="24"/>
        </w:rPr>
        <w:t>MRS</w:t>
      </w:r>
      <w:r w:rsidRPr="004716CB">
        <w:rPr>
          <w:rFonts w:cs="Arial"/>
          <w:sz w:val="24"/>
        </w:rPr>
        <w:t xml:space="preserve"> com abrangência da faixa da ferrovia</w:t>
      </w:r>
      <w:r>
        <w:rPr>
          <w:rFonts w:cs="Arial"/>
          <w:sz w:val="24"/>
        </w:rPr>
        <w:t xml:space="preserve"> na extensão afetada e do terreno onde será construído o terminal</w:t>
      </w:r>
      <w:r w:rsidRPr="004716CB">
        <w:rPr>
          <w:rFonts w:cs="Arial"/>
          <w:sz w:val="24"/>
        </w:rPr>
        <w:t>.</w:t>
      </w:r>
    </w:p>
    <w:p w:rsidR="000725FF" w:rsidRPr="006231BF" w:rsidRDefault="000725FF" w:rsidP="004F3E59">
      <w:pPr>
        <w:jc w:val="both"/>
        <w:rPr>
          <w:rFonts w:cs="Arial"/>
          <w:sz w:val="24"/>
        </w:rPr>
      </w:pPr>
    </w:p>
    <w:p w:rsidR="004F3E59" w:rsidRPr="00DD2626" w:rsidRDefault="004F3E59" w:rsidP="004F3E59">
      <w:pPr>
        <w:jc w:val="both"/>
        <w:rPr>
          <w:rFonts w:cs="Arial"/>
          <w:sz w:val="24"/>
        </w:rPr>
      </w:pPr>
      <w:r w:rsidRPr="00DD2626">
        <w:rPr>
          <w:rFonts w:cs="Arial"/>
          <w:b/>
          <w:sz w:val="24"/>
        </w:rPr>
        <w:t>Estudos Geológicos e Geotécnicos</w:t>
      </w:r>
      <w:r>
        <w:rPr>
          <w:rFonts w:cs="Arial"/>
          <w:sz w:val="24"/>
        </w:rPr>
        <w:t>: A</w:t>
      </w:r>
      <w:r w:rsidRPr="00DD2626">
        <w:rPr>
          <w:rFonts w:cs="Arial"/>
          <w:sz w:val="24"/>
        </w:rPr>
        <w:t xml:space="preserve">presentação </w:t>
      </w:r>
      <w:r>
        <w:rPr>
          <w:rFonts w:cs="Arial"/>
          <w:sz w:val="24"/>
        </w:rPr>
        <w:t xml:space="preserve">sucinta </w:t>
      </w:r>
      <w:r w:rsidRPr="00DD2626">
        <w:rPr>
          <w:rFonts w:cs="Arial"/>
          <w:sz w:val="24"/>
        </w:rPr>
        <w:t>das informações geotécnicas do segmento, evidenciando as ocorrências de solos e formações rochosas, devidamente caracterizadas por levantamento visual e sondagens geotécnicas à percussão. A MRS f</w:t>
      </w:r>
      <w:r>
        <w:rPr>
          <w:rFonts w:cs="Arial"/>
          <w:sz w:val="24"/>
        </w:rPr>
        <w:t>orneceu os perfis das sondagens à percussão</w:t>
      </w:r>
      <w:r w:rsidR="007710C9">
        <w:rPr>
          <w:rFonts w:cs="Arial"/>
          <w:sz w:val="24"/>
        </w:rPr>
        <w:t xml:space="preserve"> e mistas</w:t>
      </w:r>
      <w:r>
        <w:rPr>
          <w:rFonts w:cs="Arial"/>
          <w:sz w:val="24"/>
        </w:rPr>
        <w:t>.</w:t>
      </w:r>
    </w:p>
    <w:p w:rsidR="004F3E59" w:rsidRPr="004716CB" w:rsidRDefault="004F3E59" w:rsidP="003B687B">
      <w:pPr>
        <w:jc w:val="both"/>
        <w:rPr>
          <w:rFonts w:cs="Arial"/>
          <w:sz w:val="24"/>
        </w:rPr>
      </w:pPr>
    </w:p>
    <w:p w:rsidR="004716CB" w:rsidRDefault="004716CB" w:rsidP="004716CB">
      <w:pPr>
        <w:jc w:val="both"/>
        <w:rPr>
          <w:rFonts w:cs="Arial"/>
          <w:sz w:val="24"/>
        </w:rPr>
      </w:pPr>
      <w:r w:rsidRPr="004716CB">
        <w:rPr>
          <w:rFonts w:cs="Arial"/>
          <w:b/>
          <w:sz w:val="24"/>
        </w:rPr>
        <w:t>Projeto Geométrico</w:t>
      </w:r>
      <w:r w:rsidRPr="004716CB">
        <w:rPr>
          <w:rFonts w:cs="Arial"/>
          <w:sz w:val="24"/>
        </w:rPr>
        <w:t xml:space="preserve">: Plantas e perfis longitudinais com dados geométricos de todo o segmento </w:t>
      </w:r>
      <w:r w:rsidR="00F233A8">
        <w:rPr>
          <w:rFonts w:cs="Arial"/>
          <w:sz w:val="24"/>
        </w:rPr>
        <w:t>serão</w:t>
      </w:r>
      <w:r w:rsidRPr="004716CB">
        <w:rPr>
          <w:rFonts w:cs="Arial"/>
          <w:sz w:val="24"/>
        </w:rPr>
        <w:t xml:space="preserve"> </w:t>
      </w:r>
      <w:r w:rsidR="00121A60">
        <w:rPr>
          <w:rFonts w:cs="Arial"/>
          <w:sz w:val="24"/>
        </w:rPr>
        <w:t>realizados</w:t>
      </w:r>
      <w:r w:rsidRPr="004716CB">
        <w:rPr>
          <w:rFonts w:cs="Arial"/>
          <w:sz w:val="24"/>
        </w:rPr>
        <w:t xml:space="preserve"> pela PCE</w:t>
      </w:r>
      <w:r w:rsidR="00121A60">
        <w:rPr>
          <w:rFonts w:cs="Arial"/>
          <w:sz w:val="24"/>
        </w:rPr>
        <w:t xml:space="preserve"> e apresentados em desenhos A</w:t>
      </w:r>
      <w:r w:rsidR="00F233A8">
        <w:rPr>
          <w:rFonts w:cs="Arial"/>
          <w:sz w:val="24"/>
        </w:rPr>
        <w:t>1</w:t>
      </w:r>
      <w:r w:rsidR="00121A60">
        <w:rPr>
          <w:rFonts w:cs="Arial"/>
          <w:sz w:val="24"/>
        </w:rPr>
        <w:t>.</w:t>
      </w:r>
    </w:p>
    <w:p w:rsidR="004F3E59" w:rsidRDefault="004F3E59" w:rsidP="004716CB">
      <w:pPr>
        <w:jc w:val="both"/>
        <w:rPr>
          <w:rFonts w:cs="Arial"/>
          <w:sz w:val="24"/>
        </w:rPr>
      </w:pPr>
    </w:p>
    <w:p w:rsidR="004F3E59" w:rsidRPr="006C4536" w:rsidRDefault="004F3E59" w:rsidP="004F3E59">
      <w:pPr>
        <w:jc w:val="both"/>
        <w:rPr>
          <w:rFonts w:cs="Arial"/>
          <w:sz w:val="24"/>
        </w:rPr>
      </w:pPr>
      <w:r w:rsidRPr="006C4536">
        <w:rPr>
          <w:rFonts w:cs="Arial"/>
          <w:b/>
          <w:sz w:val="24"/>
        </w:rPr>
        <w:t>Projeto de Terraplenagem</w:t>
      </w:r>
      <w:r w:rsidRPr="006C4536">
        <w:rPr>
          <w:rFonts w:cs="Arial"/>
          <w:sz w:val="24"/>
        </w:rPr>
        <w:t xml:space="preserve">: Plantas com seções transversais ao longo do trecho, espaçadas de 20 metros nos segmentos em tangente além dos pontos notáveis. </w:t>
      </w:r>
    </w:p>
    <w:p w:rsidR="003414CE" w:rsidRDefault="003414CE" w:rsidP="004716CB">
      <w:pPr>
        <w:jc w:val="both"/>
        <w:rPr>
          <w:rFonts w:cs="Arial"/>
          <w:sz w:val="24"/>
        </w:rPr>
      </w:pPr>
    </w:p>
    <w:p w:rsidR="004F3E59" w:rsidRPr="00857149" w:rsidRDefault="004F3E59" w:rsidP="004F3E59">
      <w:pPr>
        <w:jc w:val="both"/>
        <w:rPr>
          <w:rFonts w:cs="Arial"/>
          <w:color w:val="000000" w:themeColor="text1"/>
          <w:sz w:val="24"/>
        </w:rPr>
      </w:pPr>
      <w:r w:rsidRPr="00AA4E92">
        <w:rPr>
          <w:rFonts w:cs="Arial"/>
          <w:b/>
          <w:sz w:val="24"/>
        </w:rPr>
        <w:t>Projeto de Drenagem (OAC):</w:t>
      </w:r>
      <w:r w:rsidRPr="00995296">
        <w:rPr>
          <w:rFonts w:cs="Arial"/>
          <w:color w:val="FF0000"/>
          <w:sz w:val="24"/>
        </w:rPr>
        <w:t xml:space="preserve"> </w:t>
      </w:r>
      <w:r w:rsidR="00857149" w:rsidRPr="00857149">
        <w:rPr>
          <w:rFonts w:cs="Arial"/>
          <w:color w:val="000000" w:themeColor="text1"/>
          <w:sz w:val="24"/>
        </w:rPr>
        <w:t>Relatório Técnico contemplando a drenagem da plataforma por meio de canaletas longitudinais e descidas dágua. A drenagem transversal compreende a execução de um bueiro circular metálico corrugado a ser implantado por processo não destrutivo NATM. Nas seções onde a terraplenagem possui pontos baixos foram previstas linhas longitudinais de drenos profundos.</w:t>
      </w:r>
    </w:p>
    <w:p w:rsidR="00122EB5" w:rsidRDefault="00122EB5" w:rsidP="004F3E59">
      <w:pPr>
        <w:jc w:val="both"/>
        <w:rPr>
          <w:rFonts w:cs="Arial"/>
          <w:sz w:val="24"/>
        </w:rPr>
      </w:pPr>
    </w:p>
    <w:p w:rsidR="00122EB5" w:rsidRPr="00122EB5" w:rsidRDefault="00122EB5" w:rsidP="004F3E59">
      <w:pPr>
        <w:jc w:val="both"/>
        <w:rPr>
          <w:rFonts w:cs="Arial"/>
          <w:b/>
          <w:sz w:val="24"/>
        </w:rPr>
      </w:pPr>
      <w:r>
        <w:rPr>
          <w:rFonts w:cs="Arial"/>
          <w:b/>
          <w:sz w:val="24"/>
        </w:rPr>
        <w:t xml:space="preserve">Projeto de OAEs: </w:t>
      </w:r>
      <w:r>
        <w:rPr>
          <w:rFonts w:cs="Arial"/>
          <w:sz w:val="24"/>
        </w:rPr>
        <w:t>Planta</w:t>
      </w:r>
      <w:r w:rsidRPr="006A1A4E">
        <w:rPr>
          <w:rFonts w:cs="Arial"/>
          <w:sz w:val="24"/>
        </w:rPr>
        <w:t xml:space="preserve"> contemplando uma passagem superior (viaduto rodoviário) em substituição à passagem de nível atualmente em uso e quatro passagens inferiores </w:t>
      </w:r>
      <w:r>
        <w:rPr>
          <w:rFonts w:cs="Arial"/>
          <w:sz w:val="24"/>
        </w:rPr>
        <w:t>com</w:t>
      </w:r>
      <w:r w:rsidRPr="006A1A4E">
        <w:rPr>
          <w:rFonts w:cs="Arial"/>
          <w:sz w:val="24"/>
        </w:rPr>
        <w:t xml:space="preserve"> duplicação das existentes.</w:t>
      </w:r>
    </w:p>
    <w:p w:rsidR="004F3E59" w:rsidRDefault="004F3E59" w:rsidP="004716CB">
      <w:pPr>
        <w:jc w:val="both"/>
        <w:rPr>
          <w:rFonts w:cs="Arial"/>
          <w:sz w:val="24"/>
        </w:rPr>
      </w:pPr>
    </w:p>
    <w:p w:rsidR="00C2746A" w:rsidRDefault="00C2746A" w:rsidP="00C2746A">
      <w:pPr>
        <w:jc w:val="both"/>
        <w:rPr>
          <w:rFonts w:cs="Arial"/>
          <w:sz w:val="24"/>
        </w:rPr>
      </w:pPr>
      <w:r w:rsidRPr="004716CB">
        <w:rPr>
          <w:rFonts w:cs="Arial"/>
          <w:b/>
          <w:sz w:val="24"/>
        </w:rPr>
        <w:t xml:space="preserve">Projeto de </w:t>
      </w:r>
      <w:r>
        <w:rPr>
          <w:rFonts w:cs="Arial"/>
          <w:b/>
          <w:sz w:val="24"/>
        </w:rPr>
        <w:t>Superestrutura</w:t>
      </w:r>
      <w:r w:rsidRPr="004716CB">
        <w:rPr>
          <w:rFonts w:cs="Arial"/>
          <w:sz w:val="24"/>
        </w:rPr>
        <w:t xml:space="preserve">: </w:t>
      </w:r>
      <w:r w:rsidR="0034547C">
        <w:rPr>
          <w:rFonts w:cs="Arial"/>
          <w:sz w:val="24"/>
        </w:rPr>
        <w:t>Os componentes da superestrutura da via permanente</w:t>
      </w:r>
      <w:r w:rsidR="005A2AD7">
        <w:rPr>
          <w:rFonts w:cs="Arial"/>
          <w:sz w:val="24"/>
        </w:rPr>
        <w:t xml:space="preserve"> </w:t>
      </w:r>
      <w:r w:rsidR="0006139C">
        <w:rPr>
          <w:rFonts w:cs="Arial"/>
          <w:sz w:val="24"/>
        </w:rPr>
        <w:t xml:space="preserve">são </w:t>
      </w:r>
      <w:r w:rsidR="007C378F">
        <w:rPr>
          <w:rFonts w:cs="Arial"/>
          <w:sz w:val="24"/>
        </w:rPr>
        <w:t>apresentados</w:t>
      </w:r>
      <w:r w:rsidR="0034547C">
        <w:rPr>
          <w:rFonts w:cs="Arial"/>
          <w:sz w:val="24"/>
        </w:rPr>
        <w:t>, bem</w:t>
      </w:r>
      <w:r w:rsidR="0006139C">
        <w:rPr>
          <w:rFonts w:cs="Arial"/>
          <w:sz w:val="24"/>
        </w:rPr>
        <w:t xml:space="preserve"> como suas características, de uso pela </w:t>
      </w:r>
      <w:r w:rsidR="0034547C">
        <w:rPr>
          <w:rFonts w:cs="Arial"/>
          <w:sz w:val="24"/>
        </w:rPr>
        <w:t>MRS</w:t>
      </w:r>
      <w:r w:rsidR="004E17D3">
        <w:rPr>
          <w:rFonts w:cs="Arial"/>
          <w:sz w:val="24"/>
        </w:rPr>
        <w:t>,</w:t>
      </w:r>
      <w:r w:rsidR="0034547C">
        <w:rPr>
          <w:rFonts w:cs="Arial"/>
          <w:sz w:val="24"/>
        </w:rPr>
        <w:t xml:space="preserve"> concessionária do trecho.</w:t>
      </w:r>
    </w:p>
    <w:p w:rsidR="00525E81" w:rsidRDefault="00525E81" w:rsidP="00525E81">
      <w:pPr>
        <w:jc w:val="both"/>
        <w:rPr>
          <w:rFonts w:cs="Arial"/>
        </w:rPr>
      </w:pPr>
    </w:p>
    <w:p w:rsidR="003675BA" w:rsidRDefault="003675BA" w:rsidP="003675BA">
      <w:pPr>
        <w:jc w:val="both"/>
        <w:rPr>
          <w:rFonts w:cs="Arial"/>
          <w:sz w:val="24"/>
        </w:rPr>
      </w:pPr>
      <w:r w:rsidRPr="004716CB">
        <w:rPr>
          <w:rFonts w:cs="Arial"/>
          <w:b/>
          <w:sz w:val="24"/>
        </w:rPr>
        <w:t xml:space="preserve">Projeto de </w:t>
      </w:r>
      <w:r>
        <w:rPr>
          <w:rFonts w:cs="Arial"/>
          <w:b/>
          <w:sz w:val="24"/>
        </w:rPr>
        <w:t>Contenção</w:t>
      </w:r>
      <w:r w:rsidRPr="004716CB">
        <w:rPr>
          <w:rFonts w:cs="Arial"/>
          <w:sz w:val="24"/>
        </w:rPr>
        <w:t xml:space="preserve">: </w:t>
      </w:r>
      <w:r w:rsidR="00BA03BD">
        <w:rPr>
          <w:rFonts w:cs="Arial"/>
          <w:sz w:val="24"/>
        </w:rPr>
        <w:t>Construção de dois muros de concreto armado que visam a contenção do talude das linhas mais elevadas evitando a sobreposição das linhas mais baixas.</w:t>
      </w:r>
    </w:p>
    <w:p w:rsidR="003675BA" w:rsidRDefault="003675BA" w:rsidP="00525E81">
      <w:pPr>
        <w:jc w:val="both"/>
        <w:rPr>
          <w:rFonts w:cs="Arial"/>
        </w:rPr>
      </w:pPr>
    </w:p>
    <w:p w:rsidR="008B160C" w:rsidRPr="00DD2626" w:rsidRDefault="008B160C" w:rsidP="008B160C">
      <w:pPr>
        <w:jc w:val="both"/>
        <w:rPr>
          <w:rFonts w:cs="Arial"/>
        </w:rPr>
      </w:pPr>
      <w:r w:rsidRPr="00DD2626">
        <w:rPr>
          <w:rFonts w:cs="Arial"/>
          <w:b/>
          <w:sz w:val="24"/>
        </w:rPr>
        <w:t>Componentes Ambientais</w:t>
      </w:r>
      <w:r w:rsidRPr="00DD2626">
        <w:rPr>
          <w:rFonts w:cs="Arial"/>
          <w:sz w:val="24"/>
        </w:rPr>
        <w:t>: Informação detalhada nos projetos para a execução dos serviços de proteção ao meio ambiente</w:t>
      </w:r>
      <w:r w:rsidR="00B02173">
        <w:rPr>
          <w:rFonts w:cs="Arial"/>
          <w:sz w:val="24"/>
        </w:rPr>
        <w:t>.</w:t>
      </w:r>
    </w:p>
    <w:p w:rsidR="008B160C" w:rsidRPr="00DD2626" w:rsidRDefault="008B160C" w:rsidP="008B160C">
      <w:pPr>
        <w:jc w:val="both"/>
        <w:rPr>
          <w:rFonts w:cs="Arial"/>
          <w:sz w:val="24"/>
        </w:rPr>
      </w:pPr>
      <w:r w:rsidRPr="00DD2626">
        <w:rPr>
          <w:rFonts w:cs="Arial"/>
          <w:b/>
          <w:sz w:val="24"/>
        </w:rPr>
        <w:lastRenderedPageBreak/>
        <w:t>Plano de Execução, Cronograma Físico e Especificações</w:t>
      </w:r>
      <w:r w:rsidRPr="00DD2626">
        <w:rPr>
          <w:rFonts w:cs="Arial"/>
          <w:sz w:val="24"/>
        </w:rPr>
        <w:t>: Relatório com descrição sucinta da concepção proposta para os trabalhos no campo, cronograma físico e especificações executivas.</w:t>
      </w:r>
    </w:p>
    <w:p w:rsidR="008B160C" w:rsidRDefault="008B160C" w:rsidP="008B160C">
      <w:pPr>
        <w:jc w:val="both"/>
        <w:rPr>
          <w:rFonts w:cs="Arial"/>
          <w:sz w:val="24"/>
        </w:rPr>
      </w:pPr>
      <w:r>
        <w:rPr>
          <w:rFonts w:cs="Arial"/>
          <w:sz w:val="24"/>
        </w:rPr>
        <w:t xml:space="preserve">                                                                                                                                                             </w:t>
      </w:r>
      <w:r w:rsidRPr="00DD2626">
        <w:rPr>
          <w:rFonts w:cs="Arial"/>
          <w:b/>
          <w:sz w:val="24"/>
        </w:rPr>
        <w:t xml:space="preserve">Relação de Desenhos: </w:t>
      </w:r>
      <w:r w:rsidRPr="00DD2626">
        <w:rPr>
          <w:rFonts w:cs="Arial"/>
          <w:sz w:val="24"/>
        </w:rPr>
        <w:t>Tabela com a relação dos desenhos componentes do projeto.</w:t>
      </w:r>
    </w:p>
    <w:p w:rsidR="003B687B" w:rsidRPr="003B687B" w:rsidRDefault="003B687B" w:rsidP="003B687B">
      <w:pPr>
        <w:jc w:val="both"/>
        <w:rPr>
          <w:rFonts w:cs="Arial"/>
          <w:sz w:val="24"/>
        </w:rPr>
      </w:pPr>
      <w:r w:rsidRPr="003B687B">
        <w:rPr>
          <w:rFonts w:cs="Arial"/>
          <w:sz w:val="24"/>
        </w:rPr>
        <w:t xml:space="preserve">Rio de Janeiro, </w:t>
      </w:r>
      <w:r w:rsidR="004879A5">
        <w:rPr>
          <w:rFonts w:cs="Arial"/>
          <w:sz w:val="24"/>
        </w:rPr>
        <w:t>outubro</w:t>
      </w:r>
      <w:r w:rsidR="00E150BF">
        <w:rPr>
          <w:rFonts w:cs="Arial"/>
          <w:sz w:val="24"/>
        </w:rPr>
        <w:t xml:space="preserve"> </w:t>
      </w:r>
      <w:r w:rsidRPr="003B687B">
        <w:rPr>
          <w:rFonts w:cs="Arial"/>
          <w:sz w:val="24"/>
        </w:rPr>
        <w:t>de 20</w:t>
      </w:r>
      <w:r w:rsidR="00B47EC5">
        <w:rPr>
          <w:rFonts w:cs="Arial"/>
          <w:sz w:val="24"/>
        </w:rPr>
        <w:t>14</w:t>
      </w:r>
      <w:r w:rsidRPr="003B687B">
        <w:rPr>
          <w:rFonts w:cs="Arial"/>
          <w:sz w:val="24"/>
        </w:rPr>
        <w:t>.</w:t>
      </w:r>
    </w:p>
    <w:p w:rsidR="008B160C" w:rsidRDefault="008B160C" w:rsidP="003B687B">
      <w:pPr>
        <w:jc w:val="both"/>
        <w:rPr>
          <w:rFonts w:cs="Arial"/>
          <w:sz w:val="24"/>
        </w:rPr>
      </w:pPr>
    </w:p>
    <w:p w:rsidR="003B687B" w:rsidRPr="0070337E" w:rsidRDefault="0070337E" w:rsidP="003B687B">
      <w:pPr>
        <w:jc w:val="both"/>
        <w:rPr>
          <w:rFonts w:cs="Arial"/>
          <w:b/>
          <w:sz w:val="24"/>
        </w:rPr>
      </w:pPr>
      <w:r w:rsidRPr="0070337E">
        <w:rPr>
          <w:rFonts w:cs="Arial"/>
          <w:b/>
          <w:sz w:val="24"/>
        </w:rPr>
        <w:t>PCE Engenharia</w:t>
      </w:r>
    </w:p>
    <w:p w:rsidR="003B687B" w:rsidRPr="0070337E" w:rsidRDefault="003B687B" w:rsidP="003B687B">
      <w:pPr>
        <w:jc w:val="both"/>
        <w:rPr>
          <w:rFonts w:cs="Arial"/>
          <w:i/>
          <w:szCs w:val="22"/>
        </w:rPr>
      </w:pPr>
      <w:r w:rsidRPr="0070337E">
        <w:rPr>
          <w:rFonts w:cs="Arial"/>
          <w:i/>
          <w:szCs w:val="22"/>
        </w:rPr>
        <w:t>Eduardo Machado Massa</w:t>
      </w:r>
    </w:p>
    <w:p w:rsidR="004B38C6" w:rsidRDefault="00122EB5" w:rsidP="003B687B">
      <w:pPr>
        <w:jc w:val="both"/>
        <w:rPr>
          <w:rFonts w:cs="Arial"/>
          <w:i/>
          <w:szCs w:val="22"/>
        </w:rPr>
      </w:pPr>
      <w:r>
        <w:rPr>
          <w:rFonts w:cs="Arial"/>
          <w:i/>
          <w:szCs w:val="22"/>
        </w:rPr>
        <w:t>Vice-Presidente</w:t>
      </w:r>
    </w:p>
    <w:p w:rsidR="00122EB5" w:rsidRDefault="00122EB5" w:rsidP="003B687B">
      <w:pPr>
        <w:jc w:val="both"/>
        <w:rPr>
          <w:rFonts w:cs="Arial"/>
          <w:i/>
          <w:szCs w:val="22"/>
        </w:rPr>
      </w:pPr>
    </w:p>
    <w:p w:rsidR="00521AC5" w:rsidRDefault="00521AC5" w:rsidP="003B687B">
      <w:pPr>
        <w:jc w:val="both"/>
        <w:rPr>
          <w:rFonts w:cs="Arial"/>
          <w:i/>
          <w:szCs w:val="22"/>
        </w:rPr>
      </w:pPr>
    </w:p>
    <w:p w:rsidR="00857149" w:rsidRPr="00521AC5" w:rsidRDefault="000725FF" w:rsidP="00857149">
      <w:pPr>
        <w:tabs>
          <w:tab w:val="left" w:pos="567"/>
        </w:tabs>
        <w:jc w:val="both"/>
        <w:rPr>
          <w:rFonts w:cs="Arial"/>
          <w:b/>
          <w:sz w:val="24"/>
        </w:rPr>
      </w:pPr>
      <w:r w:rsidRPr="00521AC5">
        <w:rPr>
          <w:rFonts w:cs="Arial"/>
          <w:b/>
          <w:sz w:val="24"/>
        </w:rPr>
        <w:t>2.</w:t>
      </w:r>
      <w:r w:rsidRPr="00521AC5">
        <w:rPr>
          <w:rFonts w:cs="Arial"/>
          <w:b/>
          <w:sz w:val="24"/>
        </w:rPr>
        <w:tab/>
        <w:t>ESTUDOS HIDROLÓGICOS</w:t>
      </w:r>
    </w:p>
    <w:p w:rsidR="00857149" w:rsidRPr="00857149" w:rsidRDefault="00857149" w:rsidP="00857149">
      <w:pPr>
        <w:tabs>
          <w:tab w:val="left" w:pos="567"/>
        </w:tabs>
        <w:jc w:val="both"/>
        <w:rPr>
          <w:rFonts w:cs="Arial"/>
          <w:b/>
          <w:sz w:val="24"/>
          <w:highlight w:val="yellow"/>
        </w:rPr>
      </w:pPr>
    </w:p>
    <w:p w:rsidR="00857149" w:rsidRPr="008E0FFC" w:rsidRDefault="00857149" w:rsidP="00857149">
      <w:pPr>
        <w:jc w:val="both"/>
        <w:rPr>
          <w:rFonts w:cs="Arial"/>
          <w:szCs w:val="22"/>
        </w:rPr>
      </w:pPr>
    </w:p>
    <w:p w:rsidR="00857149" w:rsidRDefault="00857149" w:rsidP="00DA67DC">
      <w:pPr>
        <w:pStyle w:val="SeoPrimria"/>
        <w:numPr>
          <w:ilvl w:val="1"/>
          <w:numId w:val="36"/>
        </w:numPr>
        <w:spacing w:line="240" w:lineRule="auto"/>
        <w:ind w:left="709" w:hanging="709"/>
        <w:rPr>
          <w:rFonts w:ascii="Arial Negrito" w:hAnsi="Arial Negrito" w:cs="Arial"/>
          <w:caps w:val="0"/>
          <w:smallCaps/>
          <w:sz w:val="24"/>
          <w:szCs w:val="24"/>
        </w:rPr>
      </w:pPr>
      <w:r w:rsidRPr="008E0FFC">
        <w:rPr>
          <w:rFonts w:ascii="Arial Negrito" w:hAnsi="Arial Negrito" w:cs="Arial"/>
          <w:caps w:val="0"/>
          <w:smallCaps/>
          <w:sz w:val="24"/>
          <w:szCs w:val="24"/>
        </w:rPr>
        <w:t xml:space="preserve">Dados </w:t>
      </w:r>
      <w:r w:rsidR="00DA67DC" w:rsidRPr="008E0FFC">
        <w:rPr>
          <w:rFonts w:ascii="Arial Negrito" w:hAnsi="Arial Negrito" w:cs="Arial"/>
          <w:caps w:val="0"/>
          <w:smallCaps/>
          <w:sz w:val="24"/>
          <w:szCs w:val="24"/>
        </w:rPr>
        <w:t>Hidrol</w:t>
      </w:r>
      <w:r w:rsidR="00DA67DC" w:rsidRPr="008E0FFC">
        <w:rPr>
          <w:rFonts w:ascii="Arial Negrito" w:hAnsi="Arial Negrito" w:cs="Arial" w:hint="eastAsia"/>
          <w:caps w:val="0"/>
          <w:smallCaps/>
          <w:sz w:val="24"/>
          <w:szCs w:val="24"/>
        </w:rPr>
        <w:t>ó</w:t>
      </w:r>
      <w:r w:rsidR="00DA67DC" w:rsidRPr="008E0FFC">
        <w:rPr>
          <w:rFonts w:ascii="Arial Negrito" w:hAnsi="Arial Negrito" w:cs="Arial"/>
          <w:caps w:val="0"/>
          <w:smallCaps/>
          <w:sz w:val="24"/>
          <w:szCs w:val="24"/>
        </w:rPr>
        <w:t>gicos Utilizados</w:t>
      </w:r>
    </w:p>
    <w:p w:rsidR="00521AC5" w:rsidRPr="00521AC5" w:rsidRDefault="00521AC5" w:rsidP="00521AC5"/>
    <w:p w:rsidR="00857149" w:rsidRPr="008E0FFC" w:rsidRDefault="00857149" w:rsidP="00857149">
      <w:pPr>
        <w:rPr>
          <w:rFonts w:cs="Arial"/>
          <w:b/>
          <w:szCs w:val="22"/>
          <w:highlight w:val="yellow"/>
        </w:rPr>
      </w:pPr>
    </w:p>
    <w:p w:rsidR="00857149" w:rsidRPr="008E0FFC" w:rsidRDefault="00857149" w:rsidP="00857149">
      <w:pPr>
        <w:jc w:val="both"/>
        <w:rPr>
          <w:rFonts w:cs="Arial"/>
          <w:sz w:val="24"/>
        </w:rPr>
      </w:pPr>
      <w:r>
        <w:rPr>
          <w:rFonts w:cs="Arial"/>
          <w:sz w:val="24"/>
        </w:rPr>
        <w:t>Foram utilizados</w:t>
      </w:r>
      <w:r w:rsidRPr="008E0FFC">
        <w:rPr>
          <w:rFonts w:cs="Arial"/>
          <w:sz w:val="24"/>
        </w:rPr>
        <w:t xml:space="preserve"> na elaboração do estudo:</w:t>
      </w:r>
    </w:p>
    <w:p w:rsidR="00857149" w:rsidRPr="008E0FFC" w:rsidRDefault="00857149" w:rsidP="00857149">
      <w:pPr>
        <w:jc w:val="both"/>
        <w:rPr>
          <w:rFonts w:cs="Arial"/>
          <w:sz w:val="24"/>
        </w:rPr>
      </w:pPr>
    </w:p>
    <w:p w:rsidR="00857149" w:rsidRPr="00C76406" w:rsidRDefault="00857149" w:rsidP="00857149">
      <w:pPr>
        <w:jc w:val="both"/>
        <w:rPr>
          <w:rFonts w:cs="Arial"/>
          <w:color w:val="FF0000"/>
          <w:sz w:val="24"/>
        </w:rPr>
      </w:pPr>
      <w:r w:rsidRPr="008E0FFC">
        <w:rPr>
          <w:rFonts w:cs="Arial"/>
          <w:sz w:val="24"/>
        </w:rPr>
        <w:t xml:space="preserve">- Levantamentos topográficos fornecidos pela MRS e elaborados </w:t>
      </w:r>
      <w:r w:rsidRPr="00857149">
        <w:rPr>
          <w:rFonts w:cs="Arial"/>
          <w:color w:val="000000" w:themeColor="text1"/>
          <w:sz w:val="24"/>
        </w:rPr>
        <w:t>pela NC Topografia.</w:t>
      </w:r>
      <w:r w:rsidRPr="00C76406">
        <w:rPr>
          <w:rFonts w:cs="Arial"/>
          <w:color w:val="FF0000"/>
          <w:sz w:val="24"/>
        </w:rPr>
        <w:t xml:space="preserve"> </w:t>
      </w:r>
    </w:p>
    <w:p w:rsidR="00857149" w:rsidRPr="008E0FFC" w:rsidRDefault="00857149" w:rsidP="00857149">
      <w:pPr>
        <w:jc w:val="both"/>
        <w:rPr>
          <w:rFonts w:cs="Arial"/>
          <w:sz w:val="24"/>
        </w:rPr>
      </w:pPr>
      <w:r w:rsidRPr="008E0FFC">
        <w:rPr>
          <w:rFonts w:cs="Arial"/>
          <w:sz w:val="24"/>
        </w:rPr>
        <w:t>- Soft</w:t>
      </w:r>
      <w:r>
        <w:rPr>
          <w:rFonts w:cs="Arial"/>
          <w:sz w:val="24"/>
        </w:rPr>
        <w:t>wares Plúvio e Canal, de acordo com publicação da</w:t>
      </w:r>
      <w:r w:rsidRPr="008E0FFC">
        <w:rPr>
          <w:rFonts w:cs="Arial"/>
          <w:sz w:val="24"/>
        </w:rPr>
        <w:t xml:space="preserve"> Universidade Federal de Viçosa;</w:t>
      </w:r>
    </w:p>
    <w:p w:rsidR="00857149" w:rsidRDefault="00857149" w:rsidP="00857149">
      <w:pPr>
        <w:jc w:val="both"/>
        <w:rPr>
          <w:rFonts w:cs="Arial"/>
          <w:sz w:val="24"/>
        </w:rPr>
      </w:pPr>
    </w:p>
    <w:p w:rsidR="00521AC5" w:rsidRPr="008E0FFC" w:rsidRDefault="00521AC5" w:rsidP="00857149">
      <w:pPr>
        <w:jc w:val="both"/>
        <w:rPr>
          <w:rFonts w:cs="Arial"/>
          <w:sz w:val="24"/>
        </w:rPr>
      </w:pPr>
    </w:p>
    <w:p w:rsidR="00857149" w:rsidRPr="008E0FFC" w:rsidRDefault="00857149" w:rsidP="00857149">
      <w:pPr>
        <w:pStyle w:val="SeoPrimria"/>
        <w:numPr>
          <w:ilvl w:val="1"/>
          <w:numId w:val="0"/>
        </w:numPr>
        <w:tabs>
          <w:tab w:val="num" w:pos="709"/>
        </w:tabs>
        <w:spacing w:line="240" w:lineRule="auto"/>
        <w:ind w:left="709" w:hanging="709"/>
        <w:rPr>
          <w:rFonts w:cs="Arial"/>
          <w:b w:val="0"/>
          <w:caps w:val="0"/>
          <w:sz w:val="24"/>
          <w:szCs w:val="24"/>
        </w:rPr>
      </w:pPr>
      <w:r w:rsidRPr="008E0FFC">
        <w:rPr>
          <w:rFonts w:ascii="Arial Negrito" w:hAnsi="Arial Negrito" w:cs="Arial"/>
          <w:caps w:val="0"/>
          <w:smallCaps/>
          <w:sz w:val="24"/>
          <w:szCs w:val="24"/>
        </w:rPr>
        <w:t>2.2.</w:t>
      </w:r>
      <w:r w:rsidRPr="008E0FFC">
        <w:rPr>
          <w:rFonts w:ascii="Arial Negrito" w:hAnsi="Arial Negrito" w:cs="Arial"/>
          <w:caps w:val="0"/>
          <w:smallCaps/>
          <w:sz w:val="24"/>
          <w:szCs w:val="24"/>
        </w:rPr>
        <w:tab/>
        <w:t xml:space="preserve">Premissas </w:t>
      </w:r>
      <w:r w:rsidR="00DA67DC" w:rsidRPr="008E0FFC">
        <w:rPr>
          <w:rFonts w:ascii="Arial Negrito" w:hAnsi="Arial Negrito" w:cs="Arial"/>
          <w:caps w:val="0"/>
          <w:smallCaps/>
          <w:sz w:val="24"/>
          <w:szCs w:val="24"/>
        </w:rPr>
        <w:t>De Estudo</w:t>
      </w:r>
    </w:p>
    <w:p w:rsidR="00857149" w:rsidRDefault="00857149" w:rsidP="00857149">
      <w:pPr>
        <w:rPr>
          <w:rFonts w:cs="Arial"/>
          <w:sz w:val="24"/>
        </w:rPr>
      </w:pPr>
    </w:p>
    <w:p w:rsidR="00521AC5" w:rsidRPr="008E0FFC" w:rsidRDefault="00521AC5" w:rsidP="00857149">
      <w:pPr>
        <w:rPr>
          <w:rFonts w:cs="Arial"/>
          <w:sz w:val="24"/>
        </w:rPr>
      </w:pPr>
    </w:p>
    <w:p w:rsidR="00857149" w:rsidRPr="00BC1438" w:rsidRDefault="00BC1438" w:rsidP="00857149">
      <w:pPr>
        <w:rPr>
          <w:rFonts w:cs="Arial"/>
          <w:sz w:val="24"/>
          <w:u w:val="single"/>
        </w:rPr>
      </w:pPr>
      <w:r w:rsidRPr="00BC1438">
        <w:rPr>
          <w:rFonts w:cs="Arial"/>
          <w:sz w:val="24"/>
        </w:rPr>
        <w:t>2.2.1.</w:t>
      </w:r>
      <w:r w:rsidRPr="00BC1438">
        <w:rPr>
          <w:rFonts w:cs="Arial"/>
          <w:sz w:val="24"/>
        </w:rPr>
        <w:tab/>
      </w:r>
      <w:r w:rsidR="00857149" w:rsidRPr="00BC1438">
        <w:rPr>
          <w:rFonts w:cs="Arial"/>
          <w:sz w:val="24"/>
          <w:u w:val="single"/>
        </w:rPr>
        <w:t xml:space="preserve">Posto </w:t>
      </w:r>
      <w:r w:rsidRPr="00BC1438">
        <w:rPr>
          <w:rFonts w:cs="Arial"/>
          <w:sz w:val="24"/>
          <w:u w:val="single"/>
        </w:rPr>
        <w:t>Pluviom</w:t>
      </w:r>
      <w:r w:rsidRPr="00BC1438">
        <w:rPr>
          <w:rFonts w:cs="Arial" w:hint="eastAsia"/>
          <w:sz w:val="24"/>
          <w:u w:val="single"/>
        </w:rPr>
        <w:t>é</w:t>
      </w:r>
      <w:r w:rsidRPr="00BC1438">
        <w:rPr>
          <w:rFonts w:cs="Arial"/>
          <w:sz w:val="24"/>
          <w:u w:val="single"/>
        </w:rPr>
        <w:t>trico</w:t>
      </w:r>
    </w:p>
    <w:p w:rsidR="00857149" w:rsidRPr="00BC1438" w:rsidRDefault="00857149" w:rsidP="00857149">
      <w:pPr>
        <w:rPr>
          <w:rFonts w:cs="Arial"/>
          <w:szCs w:val="22"/>
        </w:rPr>
      </w:pPr>
    </w:p>
    <w:p w:rsidR="00857149" w:rsidRPr="008E0FFC" w:rsidRDefault="00857149" w:rsidP="00857149">
      <w:pPr>
        <w:pStyle w:val="Corpodetexto"/>
        <w:rPr>
          <w:rFonts w:cs="Arial"/>
          <w:sz w:val="24"/>
          <w:szCs w:val="24"/>
        </w:rPr>
      </w:pPr>
      <w:r w:rsidRPr="008E0FFC">
        <w:rPr>
          <w:rFonts w:cs="Arial"/>
          <w:sz w:val="24"/>
          <w:szCs w:val="24"/>
        </w:rPr>
        <w:t>O po</w:t>
      </w:r>
      <w:r>
        <w:rPr>
          <w:rFonts w:cs="Arial"/>
          <w:sz w:val="24"/>
          <w:szCs w:val="24"/>
        </w:rPr>
        <w:t xml:space="preserve">sto utilizado foi o de Queimados – RJ, </w:t>
      </w:r>
      <w:r w:rsidRPr="003164FE">
        <w:rPr>
          <w:rFonts w:cs="Arial"/>
          <w:sz w:val="24"/>
          <w:szCs w:val="24"/>
        </w:rPr>
        <w:t>constante</w:t>
      </w:r>
      <w:r>
        <w:rPr>
          <w:rFonts w:cs="Arial"/>
          <w:sz w:val="24"/>
          <w:szCs w:val="24"/>
        </w:rPr>
        <w:t xml:space="preserve"> do trabalho “Hidros” </w:t>
      </w:r>
      <w:r w:rsidRPr="008E0FFC">
        <w:rPr>
          <w:rFonts w:cs="Arial"/>
          <w:sz w:val="24"/>
          <w:szCs w:val="24"/>
        </w:rPr>
        <w:t>publicado pela Universidade Federal de Viçosa</w:t>
      </w:r>
      <w:r>
        <w:rPr>
          <w:rFonts w:cs="Arial"/>
          <w:sz w:val="24"/>
          <w:szCs w:val="24"/>
        </w:rPr>
        <w:t>.</w:t>
      </w:r>
      <w:r w:rsidRPr="008E0FFC">
        <w:rPr>
          <w:rFonts w:cs="Arial"/>
          <w:sz w:val="24"/>
          <w:szCs w:val="24"/>
        </w:rPr>
        <w:t xml:space="preserve"> A equação intensidade x duração x freqüência é:</w:t>
      </w:r>
    </w:p>
    <w:p w:rsidR="00857149" w:rsidRPr="008E0FFC" w:rsidRDefault="00857149" w:rsidP="00857149">
      <w:pPr>
        <w:pStyle w:val="Corpodetexto"/>
        <w:rPr>
          <w:rFonts w:cs="Arial"/>
          <w:b/>
          <w:sz w:val="24"/>
          <w:szCs w:val="24"/>
        </w:rPr>
      </w:pPr>
    </w:p>
    <w:p w:rsidR="00857149" w:rsidRPr="008E0FFC" w:rsidRDefault="00857149" w:rsidP="00857149">
      <w:pPr>
        <w:pStyle w:val="Separata"/>
        <w:rPr>
          <w:rFonts w:cs="Arial"/>
          <w:b w:val="0"/>
          <w:i w:val="0"/>
          <w:smallCaps w:val="0"/>
          <w:emboss w:val="0"/>
          <w:sz w:val="24"/>
          <w:szCs w:val="24"/>
        </w:rPr>
      </w:pPr>
    </w:p>
    <w:p w:rsidR="00857149" w:rsidRPr="008E0FFC" w:rsidRDefault="00857149" w:rsidP="00857149">
      <w:pPr>
        <w:pBdr>
          <w:top w:val="single" w:sz="4" w:space="1" w:color="auto"/>
          <w:left w:val="single" w:sz="4" w:space="4" w:color="auto"/>
          <w:bottom w:val="single" w:sz="4" w:space="1" w:color="auto"/>
          <w:right w:val="single" w:sz="4" w:space="4" w:color="auto"/>
        </w:pBdr>
        <w:ind w:left="2268" w:right="2409"/>
        <w:jc w:val="center"/>
        <w:rPr>
          <w:rFonts w:cs="Arial"/>
          <w:sz w:val="24"/>
        </w:rPr>
      </w:pPr>
      <w:r>
        <w:rPr>
          <w:rFonts w:cs="Arial"/>
          <w:sz w:val="24"/>
        </w:rPr>
        <w:t xml:space="preserve">i = (3874,348 </w:t>
      </w:r>
      <w:r w:rsidRPr="008E0FFC">
        <w:rPr>
          <w:rFonts w:cs="Arial"/>
          <w:sz w:val="24"/>
        </w:rPr>
        <w:t>T</w:t>
      </w:r>
      <w:r w:rsidRPr="00810833">
        <w:rPr>
          <w:rFonts w:cs="Arial"/>
          <w:sz w:val="24"/>
          <w:vertAlign w:val="subscript"/>
        </w:rPr>
        <w:t>R</w:t>
      </w:r>
      <w:r>
        <w:rPr>
          <w:rFonts w:cs="Arial"/>
          <w:sz w:val="24"/>
          <w:vertAlign w:val="superscript"/>
        </w:rPr>
        <w:t>0,217</w:t>
      </w:r>
      <w:r>
        <w:rPr>
          <w:rFonts w:cs="Arial"/>
          <w:sz w:val="24"/>
        </w:rPr>
        <w:t>) /</w:t>
      </w:r>
      <w:r w:rsidRPr="001C42B4">
        <w:rPr>
          <w:rFonts w:cs="Arial"/>
          <w:sz w:val="24"/>
        </w:rPr>
        <w:t xml:space="preserve"> </w:t>
      </w:r>
      <w:r>
        <w:rPr>
          <w:rFonts w:cs="Arial"/>
          <w:sz w:val="24"/>
        </w:rPr>
        <w:t>(t</w:t>
      </w:r>
      <w:r w:rsidRPr="00810833">
        <w:rPr>
          <w:rFonts w:cs="Arial"/>
          <w:sz w:val="24"/>
          <w:vertAlign w:val="subscript"/>
        </w:rPr>
        <w:t>c</w:t>
      </w:r>
      <w:r>
        <w:rPr>
          <w:rFonts w:cs="Arial"/>
          <w:sz w:val="24"/>
        </w:rPr>
        <w:t xml:space="preserve"> + 36,797</w:t>
      </w:r>
      <w:r w:rsidRPr="008E0FFC">
        <w:rPr>
          <w:rFonts w:cs="Arial"/>
          <w:sz w:val="24"/>
        </w:rPr>
        <w:t>)</w:t>
      </w:r>
      <w:r>
        <w:rPr>
          <w:rFonts w:cs="Arial"/>
          <w:sz w:val="24"/>
          <w:vertAlign w:val="superscript"/>
        </w:rPr>
        <w:t>0,996</w:t>
      </w:r>
    </w:p>
    <w:p w:rsidR="00857149" w:rsidRPr="008E0FFC" w:rsidRDefault="00857149" w:rsidP="00857149">
      <w:pPr>
        <w:pStyle w:val="Separata"/>
        <w:rPr>
          <w:rFonts w:cs="Arial"/>
          <w:b w:val="0"/>
          <w:i w:val="0"/>
          <w:smallCaps w:val="0"/>
          <w:emboss w:val="0"/>
          <w:sz w:val="24"/>
          <w:szCs w:val="24"/>
        </w:rPr>
      </w:pPr>
    </w:p>
    <w:p w:rsidR="00857149" w:rsidRPr="008E0FFC" w:rsidRDefault="00857149" w:rsidP="00857149">
      <w:pPr>
        <w:pStyle w:val="Corpodetexto"/>
        <w:rPr>
          <w:rFonts w:cs="Arial"/>
          <w:sz w:val="24"/>
          <w:szCs w:val="24"/>
        </w:rPr>
      </w:pPr>
      <w:r>
        <w:rPr>
          <w:rFonts w:cs="Arial"/>
          <w:sz w:val="24"/>
          <w:szCs w:val="24"/>
        </w:rPr>
        <w:t>o</w:t>
      </w:r>
      <w:r w:rsidRPr="008E0FFC">
        <w:rPr>
          <w:rFonts w:cs="Arial"/>
          <w:sz w:val="24"/>
          <w:szCs w:val="24"/>
        </w:rPr>
        <w:t>nde:</w:t>
      </w:r>
    </w:p>
    <w:p w:rsidR="00857149" w:rsidRPr="008E0FFC" w:rsidRDefault="00857149" w:rsidP="00857149">
      <w:pPr>
        <w:pStyle w:val="Corpodetexto"/>
        <w:rPr>
          <w:rFonts w:cs="Arial"/>
          <w:sz w:val="24"/>
          <w:szCs w:val="24"/>
        </w:rPr>
      </w:pPr>
    </w:p>
    <w:p w:rsidR="00857149" w:rsidRPr="008E0FFC" w:rsidRDefault="00857149" w:rsidP="00857149">
      <w:pPr>
        <w:pStyle w:val="Corpodetexto"/>
        <w:rPr>
          <w:rFonts w:cs="Arial"/>
          <w:sz w:val="24"/>
          <w:szCs w:val="24"/>
        </w:rPr>
      </w:pPr>
      <w:r>
        <w:rPr>
          <w:rFonts w:cs="Arial"/>
          <w:sz w:val="24"/>
          <w:szCs w:val="24"/>
        </w:rPr>
        <w:t>i</w:t>
      </w:r>
      <w:r w:rsidRPr="008E0FFC">
        <w:rPr>
          <w:rFonts w:cs="Arial"/>
          <w:sz w:val="24"/>
          <w:szCs w:val="24"/>
        </w:rPr>
        <w:t xml:space="preserve"> = precipitação, em mm/h;</w:t>
      </w:r>
    </w:p>
    <w:p w:rsidR="00857149" w:rsidRDefault="00857149" w:rsidP="00857149">
      <w:pPr>
        <w:pStyle w:val="Corpodetexto"/>
        <w:rPr>
          <w:rFonts w:cs="Arial"/>
          <w:sz w:val="24"/>
          <w:szCs w:val="24"/>
        </w:rPr>
      </w:pPr>
      <w:r>
        <w:rPr>
          <w:rFonts w:cs="Arial"/>
          <w:sz w:val="24"/>
          <w:szCs w:val="24"/>
        </w:rPr>
        <w:t>t</w:t>
      </w:r>
      <w:r w:rsidRPr="00810833">
        <w:rPr>
          <w:rFonts w:cs="Arial"/>
          <w:sz w:val="24"/>
          <w:szCs w:val="24"/>
          <w:vertAlign w:val="subscript"/>
        </w:rPr>
        <w:t>c</w:t>
      </w:r>
      <w:r w:rsidRPr="008E0FFC">
        <w:rPr>
          <w:rFonts w:cs="Arial"/>
          <w:sz w:val="24"/>
          <w:szCs w:val="24"/>
        </w:rPr>
        <w:t xml:space="preserve"> = tempo de duração da chuva, considerado igual ao tempo d</w:t>
      </w:r>
      <w:r>
        <w:rPr>
          <w:rFonts w:cs="Arial"/>
          <w:sz w:val="24"/>
          <w:szCs w:val="24"/>
        </w:rPr>
        <w:t>e concentração, adotado em cinco</w:t>
      </w:r>
      <w:r w:rsidRPr="008E0FFC">
        <w:rPr>
          <w:rFonts w:cs="Arial"/>
          <w:sz w:val="24"/>
          <w:szCs w:val="24"/>
        </w:rPr>
        <w:t xml:space="preserve"> minutos</w:t>
      </w:r>
      <w:r>
        <w:rPr>
          <w:rFonts w:cs="Arial"/>
          <w:sz w:val="24"/>
          <w:szCs w:val="24"/>
        </w:rPr>
        <w:t>;</w:t>
      </w:r>
    </w:p>
    <w:p w:rsidR="00857149" w:rsidRDefault="00857149" w:rsidP="00857149">
      <w:pPr>
        <w:pStyle w:val="Corpodetexto"/>
        <w:rPr>
          <w:rFonts w:cs="Arial"/>
          <w:sz w:val="24"/>
          <w:szCs w:val="24"/>
        </w:rPr>
      </w:pPr>
      <w:r>
        <w:rPr>
          <w:rFonts w:cs="Arial"/>
          <w:sz w:val="24"/>
          <w:szCs w:val="24"/>
        </w:rPr>
        <w:t>T</w:t>
      </w:r>
      <w:r w:rsidRPr="00AB0C24">
        <w:rPr>
          <w:rFonts w:cs="Arial"/>
          <w:sz w:val="24"/>
          <w:szCs w:val="24"/>
          <w:vertAlign w:val="subscript"/>
        </w:rPr>
        <w:t>R</w:t>
      </w:r>
      <w:r>
        <w:rPr>
          <w:rFonts w:cs="Arial"/>
          <w:sz w:val="24"/>
          <w:szCs w:val="24"/>
        </w:rPr>
        <w:t xml:space="preserve"> = tempo de recorrência, </w:t>
      </w:r>
      <w:r w:rsidRPr="008E0FFC">
        <w:rPr>
          <w:rFonts w:cs="Arial"/>
          <w:sz w:val="24"/>
          <w:szCs w:val="24"/>
        </w:rPr>
        <w:t xml:space="preserve">adotado </w:t>
      </w:r>
      <w:r>
        <w:rPr>
          <w:rFonts w:cs="Arial"/>
          <w:sz w:val="24"/>
          <w:szCs w:val="24"/>
        </w:rPr>
        <w:t>igual a</w:t>
      </w:r>
      <w:r w:rsidRPr="008E0FFC">
        <w:rPr>
          <w:rFonts w:cs="Arial"/>
          <w:sz w:val="24"/>
          <w:szCs w:val="24"/>
        </w:rPr>
        <w:t xml:space="preserve"> dez anos.</w:t>
      </w:r>
    </w:p>
    <w:p w:rsidR="00857149" w:rsidRDefault="00857149" w:rsidP="00857149">
      <w:pPr>
        <w:pStyle w:val="Corpodetexto"/>
        <w:rPr>
          <w:rFonts w:cs="Arial"/>
          <w:sz w:val="24"/>
          <w:szCs w:val="24"/>
        </w:rPr>
      </w:pPr>
    </w:p>
    <w:p w:rsidR="00857149" w:rsidRDefault="00857149" w:rsidP="00857149">
      <w:pPr>
        <w:pStyle w:val="Corpodetexto"/>
        <w:rPr>
          <w:rFonts w:cs="Arial"/>
          <w:sz w:val="24"/>
          <w:szCs w:val="24"/>
        </w:rPr>
      </w:pPr>
      <w:r>
        <w:rPr>
          <w:rFonts w:cs="Arial"/>
          <w:sz w:val="24"/>
          <w:szCs w:val="24"/>
        </w:rPr>
        <w:t xml:space="preserve">Obs: Considerando os dados acima encontramos </w:t>
      </w:r>
      <w:r>
        <w:rPr>
          <w:rFonts w:cs="Arial"/>
          <w:b/>
          <w:sz w:val="24"/>
          <w:szCs w:val="24"/>
        </w:rPr>
        <w:t>i = 155,07</w:t>
      </w:r>
      <w:r w:rsidRPr="004E2B45">
        <w:rPr>
          <w:rFonts w:cs="Arial"/>
          <w:b/>
          <w:sz w:val="24"/>
          <w:szCs w:val="24"/>
        </w:rPr>
        <w:t xml:space="preserve"> mm/h</w:t>
      </w:r>
      <w:r>
        <w:rPr>
          <w:rFonts w:cs="Arial"/>
          <w:sz w:val="24"/>
          <w:szCs w:val="24"/>
        </w:rPr>
        <w:t xml:space="preserve">. </w:t>
      </w:r>
      <w:r w:rsidRPr="008E0FFC">
        <w:rPr>
          <w:rFonts w:cs="Arial"/>
          <w:sz w:val="24"/>
          <w:szCs w:val="24"/>
        </w:rPr>
        <w:t xml:space="preserve"> </w:t>
      </w:r>
    </w:p>
    <w:p w:rsidR="00521AC5" w:rsidRPr="008E0FFC" w:rsidRDefault="00521AC5" w:rsidP="00857149">
      <w:pPr>
        <w:pStyle w:val="Corpodetexto"/>
        <w:rPr>
          <w:rFonts w:cs="Arial"/>
          <w:sz w:val="24"/>
          <w:szCs w:val="24"/>
        </w:rPr>
      </w:pPr>
    </w:p>
    <w:p w:rsidR="00857149" w:rsidRDefault="00857149" w:rsidP="00857149">
      <w:pPr>
        <w:pStyle w:val="Corpodetexto"/>
        <w:ind w:left="360" w:hanging="360"/>
        <w:rPr>
          <w:rFonts w:cs="Arial"/>
          <w:sz w:val="24"/>
          <w:szCs w:val="24"/>
          <w:highlight w:val="yellow"/>
        </w:rPr>
      </w:pPr>
    </w:p>
    <w:p w:rsidR="00BA03BD" w:rsidRDefault="00BA03BD" w:rsidP="00857149">
      <w:pPr>
        <w:pStyle w:val="Corpodetexto"/>
        <w:ind w:left="360" w:hanging="360"/>
        <w:rPr>
          <w:rFonts w:cs="Arial"/>
          <w:sz w:val="24"/>
          <w:szCs w:val="24"/>
          <w:highlight w:val="yellow"/>
        </w:rPr>
      </w:pPr>
    </w:p>
    <w:p w:rsidR="00BA03BD" w:rsidRDefault="00BA03BD" w:rsidP="00857149">
      <w:pPr>
        <w:pStyle w:val="Corpodetexto"/>
        <w:ind w:left="360" w:hanging="360"/>
        <w:rPr>
          <w:rFonts w:cs="Arial"/>
          <w:sz w:val="24"/>
          <w:szCs w:val="24"/>
          <w:highlight w:val="yellow"/>
        </w:rPr>
      </w:pPr>
    </w:p>
    <w:p w:rsidR="00BE777F" w:rsidRDefault="00BE777F" w:rsidP="00857149">
      <w:pPr>
        <w:pStyle w:val="Corpodetexto"/>
        <w:ind w:left="360" w:hanging="360"/>
        <w:rPr>
          <w:rFonts w:cs="Arial"/>
          <w:sz w:val="24"/>
          <w:szCs w:val="24"/>
          <w:highlight w:val="yellow"/>
        </w:rPr>
      </w:pPr>
    </w:p>
    <w:p w:rsidR="00BE777F" w:rsidRDefault="00BE777F" w:rsidP="00857149">
      <w:pPr>
        <w:pStyle w:val="Corpodetexto"/>
        <w:ind w:left="360" w:hanging="360"/>
        <w:rPr>
          <w:rFonts w:cs="Arial"/>
          <w:sz w:val="24"/>
          <w:szCs w:val="24"/>
          <w:highlight w:val="yellow"/>
        </w:rPr>
      </w:pPr>
    </w:p>
    <w:p w:rsidR="00BA03BD" w:rsidRDefault="00BA03BD" w:rsidP="00857149">
      <w:pPr>
        <w:pStyle w:val="Corpodetexto"/>
        <w:ind w:left="360" w:hanging="360"/>
        <w:rPr>
          <w:rFonts w:cs="Arial"/>
          <w:sz w:val="24"/>
          <w:szCs w:val="24"/>
          <w:highlight w:val="yellow"/>
        </w:rPr>
      </w:pPr>
    </w:p>
    <w:p w:rsidR="00BA03BD" w:rsidRPr="008E0FFC" w:rsidRDefault="00BA03BD" w:rsidP="00857149">
      <w:pPr>
        <w:pStyle w:val="Corpodetexto"/>
        <w:ind w:left="360" w:hanging="360"/>
        <w:rPr>
          <w:rFonts w:cs="Arial"/>
          <w:sz w:val="24"/>
          <w:szCs w:val="24"/>
          <w:highlight w:val="yellow"/>
        </w:rPr>
      </w:pPr>
    </w:p>
    <w:p w:rsidR="00857149" w:rsidRPr="00DA67DC" w:rsidRDefault="00DA67DC" w:rsidP="00DA67DC">
      <w:pPr>
        <w:pStyle w:val="PargrafodaLista"/>
        <w:numPr>
          <w:ilvl w:val="2"/>
          <w:numId w:val="37"/>
        </w:numPr>
        <w:rPr>
          <w:rFonts w:ascii="Arial" w:hAnsi="Arial" w:cs="Arial"/>
          <w:smallCaps/>
          <w:sz w:val="24"/>
          <w:u w:val="single"/>
        </w:rPr>
      </w:pPr>
      <w:r w:rsidRPr="00DA67DC">
        <w:rPr>
          <w:rFonts w:ascii="Arial" w:hAnsi="Arial" w:cs="Arial"/>
          <w:smallCaps/>
          <w:sz w:val="24"/>
          <w:u w:val="single"/>
        </w:rPr>
        <w:t>Coeficiente De Escoamento</w:t>
      </w:r>
    </w:p>
    <w:p w:rsidR="00857149" w:rsidRPr="008E0FFC" w:rsidRDefault="00857149" w:rsidP="00857149">
      <w:pPr>
        <w:rPr>
          <w:rFonts w:cs="Arial"/>
          <w:sz w:val="24"/>
        </w:rPr>
      </w:pPr>
    </w:p>
    <w:p w:rsidR="00857149" w:rsidRDefault="00857149" w:rsidP="00857149">
      <w:pPr>
        <w:pStyle w:val="Corpodetexto"/>
        <w:rPr>
          <w:rFonts w:cs="Arial"/>
          <w:sz w:val="24"/>
          <w:szCs w:val="24"/>
        </w:rPr>
      </w:pPr>
      <w:r w:rsidRPr="008E0FFC">
        <w:rPr>
          <w:rFonts w:cs="Arial"/>
          <w:sz w:val="24"/>
          <w:szCs w:val="24"/>
        </w:rPr>
        <w:t xml:space="preserve">Na obtenção dos valores de vazões de projeto </w:t>
      </w:r>
      <w:r>
        <w:rPr>
          <w:rFonts w:cs="Arial"/>
          <w:sz w:val="24"/>
          <w:szCs w:val="24"/>
        </w:rPr>
        <w:t xml:space="preserve">para o dimensionamento das canaletas </w:t>
      </w:r>
      <w:r w:rsidRPr="008E0FFC">
        <w:rPr>
          <w:rFonts w:cs="Arial"/>
          <w:sz w:val="24"/>
          <w:szCs w:val="24"/>
        </w:rPr>
        <w:t xml:space="preserve">foi adotado para o coeficiente C de “run-off” o valor </w:t>
      </w:r>
      <w:r>
        <w:rPr>
          <w:rFonts w:cs="Arial"/>
          <w:sz w:val="24"/>
          <w:szCs w:val="24"/>
        </w:rPr>
        <w:t xml:space="preserve">de 0,50, </w:t>
      </w:r>
      <w:r w:rsidRPr="008E0FFC">
        <w:rPr>
          <w:rFonts w:cs="Arial"/>
          <w:sz w:val="24"/>
          <w:szCs w:val="24"/>
        </w:rPr>
        <w:t>compatível com o ti</w:t>
      </w:r>
      <w:r>
        <w:rPr>
          <w:rFonts w:cs="Arial"/>
          <w:sz w:val="24"/>
          <w:szCs w:val="24"/>
        </w:rPr>
        <w:t>po e ocupação do solo observado.</w:t>
      </w:r>
    </w:p>
    <w:p w:rsidR="00857149" w:rsidRDefault="00857149" w:rsidP="00857149">
      <w:pPr>
        <w:pStyle w:val="Corpodetexto"/>
        <w:rPr>
          <w:rFonts w:ascii="Arial Negrito" w:hAnsi="Arial Negrito" w:cs="Arial"/>
          <w:smallCaps/>
          <w:sz w:val="24"/>
        </w:rPr>
      </w:pPr>
    </w:p>
    <w:p w:rsidR="00857149" w:rsidRPr="00065138" w:rsidRDefault="00857149" w:rsidP="00857149">
      <w:pPr>
        <w:pStyle w:val="Ttulo3"/>
        <w:jc w:val="left"/>
        <w:rPr>
          <w:rFonts w:ascii="Arial Negrito" w:hAnsi="Arial Negrito" w:cs="Arial"/>
          <w:smallCaps/>
          <w:sz w:val="24"/>
          <w:u w:val="single"/>
        </w:rPr>
      </w:pPr>
      <w:bookmarkStart w:id="0" w:name="_Toc399512171"/>
      <w:r w:rsidRPr="00065138">
        <w:rPr>
          <w:rFonts w:cs="Arial"/>
          <w:b w:val="0"/>
          <w:sz w:val="24"/>
        </w:rPr>
        <w:t>2.2.3.</w:t>
      </w:r>
      <w:r w:rsidRPr="00065138">
        <w:rPr>
          <w:rFonts w:cs="Arial"/>
          <w:b w:val="0"/>
          <w:sz w:val="24"/>
        </w:rPr>
        <w:tab/>
      </w:r>
      <w:r w:rsidRPr="00065138">
        <w:rPr>
          <w:rFonts w:cs="Arial"/>
          <w:b w:val="0"/>
          <w:sz w:val="24"/>
          <w:u w:val="single"/>
        </w:rPr>
        <w:t>Cálculo das Vazões de Projeto</w:t>
      </w:r>
      <w:bookmarkEnd w:id="0"/>
    </w:p>
    <w:p w:rsidR="00857149" w:rsidRPr="008E0FFC" w:rsidRDefault="00857149" w:rsidP="00857149"/>
    <w:p w:rsidR="00857149" w:rsidRPr="008E0FFC" w:rsidRDefault="00857149" w:rsidP="00857149">
      <w:pPr>
        <w:pStyle w:val="TextoLetra"/>
        <w:ind w:left="0"/>
        <w:rPr>
          <w:rFonts w:cs="Arial"/>
          <w:sz w:val="24"/>
          <w:szCs w:val="24"/>
        </w:rPr>
      </w:pPr>
      <w:r>
        <w:rPr>
          <w:rFonts w:cs="Arial"/>
          <w:sz w:val="24"/>
          <w:szCs w:val="24"/>
        </w:rPr>
        <w:t>Para bacias de contribuição com áreas de até 4 km² as vazões</w:t>
      </w:r>
      <w:r w:rsidRPr="008E0FFC">
        <w:rPr>
          <w:rFonts w:cs="Arial"/>
          <w:sz w:val="24"/>
          <w:szCs w:val="24"/>
        </w:rPr>
        <w:t xml:space="preserve"> </w:t>
      </w:r>
      <w:r>
        <w:rPr>
          <w:rFonts w:cs="Arial"/>
          <w:sz w:val="24"/>
          <w:szCs w:val="24"/>
        </w:rPr>
        <w:t>foram calculadas pelo</w:t>
      </w:r>
      <w:r w:rsidRPr="008E0FFC">
        <w:rPr>
          <w:rFonts w:cs="Arial"/>
          <w:sz w:val="24"/>
          <w:szCs w:val="24"/>
        </w:rPr>
        <w:t xml:space="preserve"> Método Racional, cuja expressão é enunciada pela seguinte fórmula:</w:t>
      </w:r>
    </w:p>
    <w:p w:rsidR="00857149" w:rsidRPr="008E0FFC" w:rsidRDefault="00857149" w:rsidP="00857149">
      <w:pPr>
        <w:pStyle w:val="Separata"/>
        <w:rPr>
          <w:rFonts w:cs="Arial"/>
          <w:b w:val="0"/>
          <w:i w:val="0"/>
          <w:smallCaps w:val="0"/>
          <w:emboss w:val="0"/>
          <w:sz w:val="24"/>
          <w:szCs w:val="24"/>
        </w:rPr>
      </w:pPr>
    </w:p>
    <w:p w:rsidR="00857149" w:rsidRPr="008E0FFC" w:rsidRDefault="00857149" w:rsidP="00857149">
      <w:pPr>
        <w:pStyle w:val="Separata"/>
        <w:rPr>
          <w:rFonts w:cs="Arial"/>
          <w:b w:val="0"/>
          <w:i w:val="0"/>
          <w:smallCaps w:val="0"/>
          <w:emboss w:val="0"/>
          <w:sz w:val="24"/>
          <w:szCs w:val="24"/>
        </w:rPr>
      </w:pPr>
    </w:p>
    <w:p w:rsidR="00857149" w:rsidRPr="008E0FFC" w:rsidRDefault="00857149" w:rsidP="00857149">
      <w:pPr>
        <w:pBdr>
          <w:top w:val="single" w:sz="4" w:space="1" w:color="auto"/>
          <w:left w:val="single" w:sz="4" w:space="4" w:color="auto"/>
          <w:bottom w:val="single" w:sz="4" w:space="1" w:color="auto"/>
          <w:right w:val="single" w:sz="4" w:space="4" w:color="auto"/>
        </w:pBdr>
        <w:ind w:left="3402" w:right="3401"/>
        <w:jc w:val="center"/>
        <w:rPr>
          <w:rFonts w:cs="Arial"/>
          <w:sz w:val="24"/>
        </w:rPr>
      </w:pPr>
      <w:r w:rsidRPr="008E0FFC">
        <w:rPr>
          <w:rFonts w:cs="Arial"/>
          <w:sz w:val="24"/>
        </w:rPr>
        <w:t>Q = 0,00</w:t>
      </w:r>
      <w:r>
        <w:rPr>
          <w:rFonts w:cs="Arial"/>
          <w:sz w:val="24"/>
        </w:rPr>
        <w:t>278 x Ci</w:t>
      </w:r>
      <w:r w:rsidRPr="008E0FFC">
        <w:rPr>
          <w:rFonts w:cs="Arial"/>
          <w:sz w:val="24"/>
        </w:rPr>
        <w:t>A, onde:</w:t>
      </w:r>
    </w:p>
    <w:p w:rsidR="00857149" w:rsidRPr="008E0FFC" w:rsidRDefault="00857149" w:rsidP="00857149">
      <w:pPr>
        <w:pStyle w:val="Separata"/>
        <w:rPr>
          <w:rFonts w:cs="Arial"/>
          <w:b w:val="0"/>
          <w:i w:val="0"/>
          <w:smallCaps w:val="0"/>
          <w:emboss w:val="0"/>
          <w:sz w:val="24"/>
          <w:szCs w:val="24"/>
        </w:rPr>
      </w:pPr>
    </w:p>
    <w:p w:rsidR="00857149" w:rsidRPr="008E0FFC" w:rsidRDefault="00857149" w:rsidP="00857149">
      <w:pPr>
        <w:pStyle w:val="Separata"/>
        <w:rPr>
          <w:rFonts w:cs="Arial"/>
          <w:b w:val="0"/>
          <w:i w:val="0"/>
          <w:smallCaps w:val="0"/>
          <w:emboss w:val="0"/>
          <w:sz w:val="24"/>
          <w:szCs w:val="24"/>
        </w:rPr>
      </w:pPr>
    </w:p>
    <w:p w:rsidR="00857149" w:rsidRDefault="00857149" w:rsidP="00857149">
      <w:pPr>
        <w:pStyle w:val="TextoLetra"/>
        <w:tabs>
          <w:tab w:val="left" w:pos="709"/>
          <w:tab w:val="left" w:pos="993"/>
        </w:tabs>
        <w:spacing w:line="240" w:lineRule="auto"/>
        <w:ind w:left="0"/>
        <w:jc w:val="left"/>
        <w:rPr>
          <w:rFonts w:cs="Arial"/>
          <w:sz w:val="24"/>
        </w:rPr>
      </w:pPr>
      <w:r w:rsidRPr="008E0FFC">
        <w:rPr>
          <w:rFonts w:cs="Arial"/>
          <w:sz w:val="24"/>
          <w:szCs w:val="24"/>
        </w:rPr>
        <w:t>Q = vazão de projeto, em m³/s;</w:t>
      </w:r>
    </w:p>
    <w:p w:rsidR="00857149" w:rsidRPr="008E0FFC" w:rsidRDefault="00857149" w:rsidP="00857149">
      <w:pPr>
        <w:pStyle w:val="TextoLetra"/>
        <w:tabs>
          <w:tab w:val="left" w:pos="709"/>
          <w:tab w:val="left" w:pos="993"/>
        </w:tabs>
        <w:spacing w:line="240" w:lineRule="auto"/>
        <w:ind w:left="0"/>
        <w:jc w:val="left"/>
        <w:rPr>
          <w:rFonts w:cs="Arial"/>
          <w:sz w:val="24"/>
          <w:szCs w:val="24"/>
        </w:rPr>
      </w:pPr>
      <w:r w:rsidRPr="008E0FFC">
        <w:rPr>
          <w:rFonts w:cs="Arial"/>
          <w:sz w:val="24"/>
        </w:rPr>
        <w:t>0,00278 = fator de conversão de unidades</w:t>
      </w:r>
      <w:r>
        <w:rPr>
          <w:rFonts w:cs="Arial"/>
          <w:sz w:val="24"/>
        </w:rPr>
        <w:t>;</w:t>
      </w:r>
    </w:p>
    <w:p w:rsidR="00857149" w:rsidRPr="008E0FFC" w:rsidRDefault="00857149" w:rsidP="00857149">
      <w:pPr>
        <w:pStyle w:val="TextoLetra"/>
        <w:tabs>
          <w:tab w:val="left" w:pos="709"/>
          <w:tab w:val="left" w:pos="993"/>
        </w:tabs>
        <w:spacing w:line="240" w:lineRule="auto"/>
        <w:ind w:left="0"/>
        <w:jc w:val="left"/>
        <w:rPr>
          <w:rFonts w:cs="Arial"/>
          <w:sz w:val="24"/>
          <w:szCs w:val="24"/>
        </w:rPr>
      </w:pPr>
      <w:r w:rsidRPr="008E0FFC">
        <w:rPr>
          <w:rFonts w:cs="Arial"/>
          <w:sz w:val="24"/>
          <w:szCs w:val="24"/>
        </w:rPr>
        <w:t>C =  0,50 = coeficiente adimensional de esc</w:t>
      </w:r>
      <w:r>
        <w:rPr>
          <w:rFonts w:cs="Arial"/>
          <w:sz w:val="24"/>
          <w:szCs w:val="24"/>
        </w:rPr>
        <w:t>oamento superficial (“run-off”);</w:t>
      </w:r>
    </w:p>
    <w:p w:rsidR="00857149" w:rsidRPr="008E0FFC" w:rsidRDefault="00857149" w:rsidP="00857149">
      <w:pPr>
        <w:pStyle w:val="TextoLetra"/>
        <w:tabs>
          <w:tab w:val="left" w:pos="709"/>
          <w:tab w:val="left" w:pos="993"/>
        </w:tabs>
        <w:spacing w:line="240" w:lineRule="auto"/>
        <w:ind w:left="0"/>
        <w:jc w:val="left"/>
        <w:rPr>
          <w:rFonts w:cs="Arial"/>
          <w:sz w:val="24"/>
          <w:szCs w:val="24"/>
        </w:rPr>
      </w:pPr>
      <w:r>
        <w:rPr>
          <w:rFonts w:cs="Arial"/>
          <w:sz w:val="24"/>
          <w:szCs w:val="24"/>
        </w:rPr>
        <w:t>i</w:t>
      </w:r>
      <w:r w:rsidRPr="008E0FFC">
        <w:rPr>
          <w:rFonts w:cs="Arial"/>
          <w:sz w:val="24"/>
          <w:szCs w:val="24"/>
        </w:rPr>
        <w:t xml:space="preserve">  =  intensidade</w:t>
      </w:r>
      <w:r>
        <w:rPr>
          <w:rFonts w:cs="Arial"/>
          <w:sz w:val="24"/>
          <w:szCs w:val="24"/>
        </w:rPr>
        <w:t xml:space="preserve"> média da precipitação, </w:t>
      </w:r>
      <w:r w:rsidRPr="008E0FFC">
        <w:rPr>
          <w:rFonts w:cs="Arial"/>
          <w:sz w:val="24"/>
          <w:szCs w:val="24"/>
        </w:rPr>
        <w:t>em mm/h</w:t>
      </w:r>
      <w:r>
        <w:rPr>
          <w:rFonts w:cs="Arial"/>
          <w:sz w:val="24"/>
          <w:szCs w:val="24"/>
        </w:rPr>
        <w:t>,</w:t>
      </w:r>
      <w:r w:rsidRPr="008E0FFC">
        <w:rPr>
          <w:rFonts w:cs="Arial"/>
          <w:sz w:val="24"/>
          <w:szCs w:val="24"/>
        </w:rPr>
        <w:t xml:space="preserve"> </w:t>
      </w:r>
      <w:r w:rsidRPr="008E0FFC">
        <w:rPr>
          <w:rFonts w:cs="Arial"/>
          <w:sz w:val="24"/>
        </w:rPr>
        <w:t>expressa pela equação IDF conforme item 2 deste relatório</w:t>
      </w:r>
      <w:r>
        <w:rPr>
          <w:rFonts w:cs="Arial"/>
          <w:sz w:val="24"/>
          <w:szCs w:val="24"/>
        </w:rPr>
        <w:t>;</w:t>
      </w:r>
    </w:p>
    <w:p w:rsidR="00857149" w:rsidRDefault="00857149" w:rsidP="00857149">
      <w:pPr>
        <w:pStyle w:val="TextoLetra"/>
        <w:tabs>
          <w:tab w:val="left" w:pos="851"/>
          <w:tab w:val="left" w:pos="1134"/>
        </w:tabs>
        <w:spacing w:line="240" w:lineRule="auto"/>
        <w:ind w:left="0"/>
        <w:jc w:val="left"/>
        <w:rPr>
          <w:rFonts w:cs="Arial"/>
          <w:sz w:val="24"/>
          <w:szCs w:val="24"/>
        </w:rPr>
      </w:pPr>
      <w:r w:rsidRPr="008E0FFC">
        <w:rPr>
          <w:rFonts w:cs="Arial"/>
          <w:sz w:val="24"/>
          <w:szCs w:val="24"/>
        </w:rPr>
        <w:t xml:space="preserve">A  =  área da bacia drenada, em </w:t>
      </w:r>
      <w:r>
        <w:rPr>
          <w:rFonts w:cs="Arial"/>
          <w:sz w:val="24"/>
          <w:szCs w:val="24"/>
        </w:rPr>
        <w:t>ha.</w:t>
      </w:r>
    </w:p>
    <w:p w:rsidR="00521AC5" w:rsidRPr="00644BE1" w:rsidRDefault="00521AC5" w:rsidP="00857149">
      <w:pPr>
        <w:pStyle w:val="TextoLetra"/>
        <w:tabs>
          <w:tab w:val="left" w:pos="851"/>
          <w:tab w:val="left" w:pos="1134"/>
        </w:tabs>
        <w:spacing w:line="240" w:lineRule="auto"/>
        <w:ind w:left="0"/>
        <w:jc w:val="left"/>
        <w:rPr>
          <w:rFonts w:cs="Arial"/>
          <w:color w:val="FF0000"/>
          <w:sz w:val="24"/>
          <w:szCs w:val="24"/>
        </w:rPr>
      </w:pPr>
    </w:p>
    <w:p w:rsidR="003B687B" w:rsidRPr="007A0624" w:rsidRDefault="00746F6D" w:rsidP="003B687B">
      <w:pPr>
        <w:jc w:val="both"/>
        <w:rPr>
          <w:rFonts w:cs="Arial"/>
          <w:b/>
          <w:sz w:val="24"/>
        </w:rPr>
      </w:pPr>
      <w:r w:rsidRPr="007A0624">
        <w:rPr>
          <w:rFonts w:cs="Arial"/>
          <w:b/>
          <w:sz w:val="24"/>
        </w:rPr>
        <w:t>3.</w:t>
      </w:r>
      <w:r w:rsidR="0039194A" w:rsidRPr="007A0624">
        <w:rPr>
          <w:rFonts w:cs="Arial"/>
          <w:b/>
          <w:sz w:val="24"/>
        </w:rPr>
        <w:t xml:space="preserve"> </w:t>
      </w:r>
      <w:r w:rsidR="003B687B" w:rsidRPr="007A0624">
        <w:rPr>
          <w:rFonts w:cs="Arial"/>
          <w:b/>
          <w:sz w:val="24"/>
        </w:rPr>
        <w:t xml:space="preserve">ESTUDOS </w:t>
      </w:r>
      <w:r w:rsidRPr="007A0624">
        <w:rPr>
          <w:rFonts w:cs="Arial"/>
          <w:b/>
          <w:sz w:val="24"/>
        </w:rPr>
        <w:t>TOPOGRÁFICOS</w:t>
      </w:r>
    </w:p>
    <w:p w:rsidR="004F3E59" w:rsidRDefault="004F3E59" w:rsidP="00746F6D">
      <w:pPr>
        <w:jc w:val="both"/>
        <w:rPr>
          <w:rFonts w:cs="Arial"/>
          <w:b/>
          <w:sz w:val="24"/>
        </w:rPr>
      </w:pPr>
    </w:p>
    <w:p w:rsidR="00746F6D" w:rsidRPr="00746F6D" w:rsidRDefault="00746F6D" w:rsidP="00746F6D">
      <w:pPr>
        <w:jc w:val="both"/>
        <w:rPr>
          <w:rFonts w:cs="Arial"/>
          <w:sz w:val="24"/>
        </w:rPr>
      </w:pPr>
      <w:r w:rsidRPr="007A0624">
        <w:rPr>
          <w:rFonts w:cs="Arial"/>
          <w:sz w:val="24"/>
        </w:rPr>
        <w:t xml:space="preserve">Os levantamentos topográfico e cadastral das interferências foram limitados pela faixa de domínio da estrada </w:t>
      </w:r>
      <w:r w:rsidR="00A02A2E">
        <w:rPr>
          <w:rFonts w:cs="Arial"/>
          <w:sz w:val="24"/>
        </w:rPr>
        <w:t xml:space="preserve">e pela área pertencente à </w:t>
      </w:r>
      <w:r w:rsidR="00EE48AD">
        <w:rPr>
          <w:rFonts w:cs="Arial"/>
          <w:sz w:val="24"/>
        </w:rPr>
        <w:t>MRS</w:t>
      </w:r>
      <w:r w:rsidR="00A02A2E">
        <w:rPr>
          <w:rFonts w:cs="Arial"/>
          <w:sz w:val="24"/>
        </w:rPr>
        <w:t xml:space="preserve"> </w:t>
      </w:r>
      <w:r w:rsidRPr="007A0624">
        <w:rPr>
          <w:rFonts w:cs="Arial"/>
          <w:sz w:val="24"/>
        </w:rPr>
        <w:t xml:space="preserve">e servirão de orientação para o projeto a ser desenvolvido. Destaque-se </w:t>
      </w:r>
      <w:r w:rsidR="00BA614F">
        <w:rPr>
          <w:rFonts w:cs="Arial"/>
          <w:sz w:val="24"/>
        </w:rPr>
        <w:t>que o levantamento da plataforma e o</w:t>
      </w:r>
      <w:r w:rsidRPr="007A0624">
        <w:rPr>
          <w:rFonts w:cs="Arial"/>
          <w:sz w:val="24"/>
        </w:rPr>
        <w:t xml:space="preserve"> nivelamento geométrico do eixo da ferrovia existente</w:t>
      </w:r>
      <w:r w:rsidR="00A9297D">
        <w:rPr>
          <w:rFonts w:cs="Arial"/>
          <w:sz w:val="24"/>
        </w:rPr>
        <w:t xml:space="preserve"> f</w:t>
      </w:r>
      <w:r w:rsidRPr="007A0624">
        <w:rPr>
          <w:rFonts w:cs="Arial"/>
          <w:sz w:val="24"/>
        </w:rPr>
        <w:t xml:space="preserve">oram fornecidos pela </w:t>
      </w:r>
      <w:r w:rsidR="00D1298B">
        <w:rPr>
          <w:rFonts w:cs="Arial"/>
          <w:sz w:val="24"/>
        </w:rPr>
        <w:t>M</w:t>
      </w:r>
      <w:r w:rsidR="00F233A8">
        <w:rPr>
          <w:rFonts w:cs="Arial"/>
          <w:sz w:val="24"/>
        </w:rPr>
        <w:t>RS</w:t>
      </w:r>
      <w:r w:rsidRPr="007A0624">
        <w:rPr>
          <w:rFonts w:cs="Arial"/>
          <w:sz w:val="24"/>
        </w:rPr>
        <w:t>.</w:t>
      </w:r>
    </w:p>
    <w:p w:rsidR="00FE602A" w:rsidRDefault="00FE602A" w:rsidP="0024278D">
      <w:pPr>
        <w:rPr>
          <w:rFonts w:cs="Arial"/>
          <w:sz w:val="24"/>
        </w:rPr>
      </w:pPr>
    </w:p>
    <w:p w:rsidR="00431EDE" w:rsidRDefault="00431EDE" w:rsidP="000725FF">
      <w:pPr>
        <w:tabs>
          <w:tab w:val="left" w:pos="567"/>
        </w:tabs>
        <w:spacing w:line="100" w:lineRule="atLeast"/>
        <w:rPr>
          <w:rFonts w:cs="Arial"/>
          <w:sz w:val="24"/>
        </w:rPr>
      </w:pPr>
    </w:p>
    <w:p w:rsidR="000725FF" w:rsidRPr="00431EDE" w:rsidRDefault="000725FF" w:rsidP="000725FF">
      <w:pPr>
        <w:tabs>
          <w:tab w:val="left" w:pos="567"/>
        </w:tabs>
        <w:spacing w:line="100" w:lineRule="atLeast"/>
        <w:rPr>
          <w:rFonts w:cs="Arial"/>
          <w:b/>
          <w:sz w:val="24"/>
        </w:rPr>
      </w:pPr>
      <w:r w:rsidRPr="00431EDE">
        <w:rPr>
          <w:b/>
          <w:bCs/>
          <w:sz w:val="24"/>
        </w:rPr>
        <w:t xml:space="preserve">4. </w:t>
      </w:r>
      <w:r w:rsidRPr="00431EDE">
        <w:rPr>
          <w:b/>
          <w:bCs/>
          <w:sz w:val="24"/>
        </w:rPr>
        <w:tab/>
      </w:r>
      <w:r w:rsidRPr="00431EDE">
        <w:rPr>
          <w:rFonts w:cs="Arial"/>
          <w:b/>
          <w:sz w:val="24"/>
        </w:rPr>
        <w:t>ESTUDOS GEOLÓGICO-GEOTÉCNICOS</w:t>
      </w:r>
    </w:p>
    <w:p w:rsidR="000725FF" w:rsidRPr="000725FF" w:rsidRDefault="000725FF" w:rsidP="000725FF">
      <w:pPr>
        <w:spacing w:line="100" w:lineRule="atLeast"/>
        <w:rPr>
          <w:rFonts w:cs="Arial"/>
          <w:b/>
          <w:sz w:val="24"/>
          <w:highlight w:val="yellow"/>
        </w:rPr>
      </w:pPr>
    </w:p>
    <w:p w:rsidR="00431EDE" w:rsidRPr="00E74D3B" w:rsidRDefault="00431EDE" w:rsidP="00431EDE">
      <w:pPr>
        <w:jc w:val="both"/>
        <w:rPr>
          <w:rFonts w:cs="Arial"/>
          <w:sz w:val="24"/>
        </w:rPr>
      </w:pPr>
      <w:r w:rsidRPr="00E74D3B">
        <w:rPr>
          <w:rFonts w:cs="Arial"/>
          <w:sz w:val="24"/>
        </w:rPr>
        <w:t>Esses estudos se basearam nas sondagens à percussão realizadas no trecho do Pátio Ferroviário a ser ampliado e nas sondagens mistas realizadas nos locais de construção da ponte e do pontilhão.</w:t>
      </w:r>
    </w:p>
    <w:p w:rsidR="00431EDE" w:rsidRPr="00E74D3B" w:rsidRDefault="00431EDE" w:rsidP="00431EDE">
      <w:pPr>
        <w:jc w:val="both"/>
        <w:rPr>
          <w:rFonts w:cs="Arial"/>
          <w:sz w:val="24"/>
        </w:rPr>
      </w:pPr>
    </w:p>
    <w:p w:rsidR="00431EDE" w:rsidRPr="00E74D3B" w:rsidRDefault="00431EDE" w:rsidP="00431EDE">
      <w:pPr>
        <w:jc w:val="both"/>
        <w:rPr>
          <w:rFonts w:cs="Arial"/>
          <w:sz w:val="24"/>
        </w:rPr>
      </w:pPr>
      <w:r w:rsidRPr="00E74D3B">
        <w:rPr>
          <w:rFonts w:cs="Arial"/>
          <w:sz w:val="24"/>
        </w:rPr>
        <w:t>Foram realizadas 10 sondagens à percussão, conforme determinado pela MRS, espalhadas ao longo de toda a extensão do futuro pátio ferroviário, com informações do subsolo que serviram de subsídios para os projetos de terraplenagem e drenagem. Não foram realizados ensaios especiais,  para a determinação dos parâmetros dos solos moles e também dos solos utilizados nos aterros, que servissem de subsídios para um projeto mais detalhado. O total perfurado totalizou 115,45 metros.</w:t>
      </w:r>
    </w:p>
    <w:p w:rsidR="00431EDE" w:rsidRPr="00E74D3B" w:rsidRDefault="00431EDE" w:rsidP="00431EDE">
      <w:pPr>
        <w:jc w:val="both"/>
        <w:rPr>
          <w:rFonts w:cs="Arial"/>
          <w:sz w:val="24"/>
        </w:rPr>
      </w:pPr>
    </w:p>
    <w:p w:rsidR="00431EDE" w:rsidRPr="00E74D3B" w:rsidRDefault="00431EDE" w:rsidP="00431EDE">
      <w:pPr>
        <w:jc w:val="both"/>
        <w:rPr>
          <w:rFonts w:cs="Arial"/>
          <w:sz w:val="24"/>
        </w:rPr>
      </w:pPr>
      <w:r w:rsidRPr="00E74D3B">
        <w:rPr>
          <w:rFonts w:cs="Arial"/>
          <w:sz w:val="24"/>
        </w:rPr>
        <w:t>O aterro a ser construído apoiar-se-á nas camadas de silte argilo arenoso superficiais com resistência de 2 a 3 golpes e espessura variável de 3,5</w:t>
      </w:r>
      <w:r>
        <w:rPr>
          <w:rFonts w:cs="Arial"/>
          <w:sz w:val="24"/>
        </w:rPr>
        <w:t>0</w:t>
      </w:r>
      <w:r w:rsidRPr="00E74D3B">
        <w:rPr>
          <w:rFonts w:cs="Arial"/>
          <w:sz w:val="24"/>
        </w:rPr>
        <w:t xml:space="preserve"> a 7,8</w:t>
      </w:r>
      <w:r>
        <w:rPr>
          <w:rFonts w:cs="Arial"/>
          <w:sz w:val="24"/>
        </w:rPr>
        <w:t>0</w:t>
      </w:r>
      <w:r w:rsidRPr="00E74D3B">
        <w:rPr>
          <w:rFonts w:cs="Arial"/>
          <w:sz w:val="24"/>
        </w:rPr>
        <w:t xml:space="preserve"> metros. Parte do terreno existente já foi adensado em função do aterro  existente.</w:t>
      </w:r>
    </w:p>
    <w:p w:rsidR="00431EDE" w:rsidRPr="00E74D3B" w:rsidRDefault="00431EDE" w:rsidP="00431EDE">
      <w:pPr>
        <w:jc w:val="both"/>
        <w:rPr>
          <w:rFonts w:cs="Arial"/>
          <w:sz w:val="24"/>
        </w:rPr>
      </w:pPr>
    </w:p>
    <w:p w:rsidR="00431EDE" w:rsidRPr="00E74D3B" w:rsidRDefault="00431EDE" w:rsidP="00431EDE">
      <w:pPr>
        <w:jc w:val="both"/>
        <w:rPr>
          <w:rFonts w:cs="Arial"/>
          <w:sz w:val="24"/>
        </w:rPr>
      </w:pPr>
      <w:r w:rsidRPr="00E74D3B">
        <w:rPr>
          <w:rFonts w:cs="Arial"/>
          <w:sz w:val="24"/>
        </w:rPr>
        <w:t>Qualquer solicitação nova imposta ao terreno pela execução do aterro com altura de mais de três metros para ampliação do novo Pátio provocará recalques pelo adensamento dos siltes argilo arenosos saturados, mesmo que se faça nos locais de implantação tratamentos superficiais da fundação com solo arenoso envelopado por geotextil (est. 0+40 a 0+250, 0+370, 0+410 a 0+470 e 0+1710 a 0+1740), o que amenizará um pouco os efeitos.</w:t>
      </w:r>
    </w:p>
    <w:p w:rsidR="00431EDE" w:rsidRPr="00E74D3B" w:rsidRDefault="00431EDE" w:rsidP="00431EDE">
      <w:pPr>
        <w:jc w:val="both"/>
        <w:rPr>
          <w:rFonts w:cs="Arial"/>
          <w:sz w:val="24"/>
        </w:rPr>
      </w:pPr>
      <w:r w:rsidRPr="00E74D3B">
        <w:rPr>
          <w:rFonts w:cs="Arial"/>
          <w:sz w:val="24"/>
        </w:rPr>
        <w:t xml:space="preserve">Este fato implica em manutenções periódicas da linha ferroviária para acerto dos desnivelamentos que </w:t>
      </w:r>
      <w:r>
        <w:rPr>
          <w:rFonts w:cs="Arial"/>
          <w:sz w:val="24"/>
        </w:rPr>
        <w:t xml:space="preserve">poderão </w:t>
      </w:r>
      <w:r w:rsidRPr="00E74D3B">
        <w:rPr>
          <w:rFonts w:cs="Arial"/>
          <w:sz w:val="24"/>
        </w:rPr>
        <w:t>ocorrer. Com o passar dos anos estas intervenções na linha deverão ser menos constantes.</w:t>
      </w:r>
    </w:p>
    <w:p w:rsidR="00431EDE" w:rsidRPr="00E74D3B" w:rsidRDefault="00431EDE" w:rsidP="00431EDE">
      <w:pPr>
        <w:jc w:val="both"/>
        <w:rPr>
          <w:rFonts w:cs="Arial"/>
          <w:sz w:val="24"/>
        </w:rPr>
      </w:pPr>
    </w:p>
    <w:p w:rsidR="00431EDE" w:rsidRDefault="00431EDE" w:rsidP="00431EDE">
      <w:pPr>
        <w:jc w:val="both"/>
        <w:rPr>
          <w:rFonts w:cs="Arial"/>
          <w:sz w:val="24"/>
        </w:rPr>
      </w:pPr>
      <w:r w:rsidRPr="00E74D3B">
        <w:rPr>
          <w:rFonts w:cs="Arial"/>
          <w:sz w:val="24"/>
        </w:rPr>
        <w:t>Soluções mais efetivas no combate aos recalques envolvem custos elevados e tempo para consolidação das camadas moles</w:t>
      </w:r>
      <w:r>
        <w:rPr>
          <w:rFonts w:cs="Arial"/>
          <w:sz w:val="24"/>
        </w:rPr>
        <w:t>.</w:t>
      </w:r>
      <w:r w:rsidRPr="00E74D3B">
        <w:rPr>
          <w:rFonts w:cs="Arial"/>
          <w:sz w:val="24"/>
        </w:rPr>
        <w:t xml:space="preserve"> </w:t>
      </w:r>
    </w:p>
    <w:p w:rsidR="00431EDE" w:rsidRPr="00E74D3B" w:rsidRDefault="00431EDE" w:rsidP="00431EDE">
      <w:pPr>
        <w:jc w:val="both"/>
        <w:rPr>
          <w:rFonts w:cs="Arial"/>
          <w:sz w:val="24"/>
        </w:rPr>
      </w:pPr>
    </w:p>
    <w:p w:rsidR="00431EDE" w:rsidRPr="00E74D3B" w:rsidRDefault="00431EDE" w:rsidP="00431EDE">
      <w:pPr>
        <w:jc w:val="both"/>
        <w:rPr>
          <w:rFonts w:cs="Arial"/>
          <w:sz w:val="24"/>
        </w:rPr>
      </w:pPr>
      <w:r w:rsidRPr="00E74D3B">
        <w:rPr>
          <w:rFonts w:cs="Arial"/>
          <w:sz w:val="24"/>
        </w:rPr>
        <w:t xml:space="preserve">Nos locais de construção da ponte e do pontilhão foram realizadas 6 sondagens mistas num total de 94,34 metros, sendo 33,06 m em silte argilo arenoso de consistência média a rija, 32,70 m em silte arenoso/areia e 33,58 m em rocha alterada a pouco alterada  (recuperação de 15 a 90%) de granito, intercalada com veios de quartzo. </w:t>
      </w:r>
    </w:p>
    <w:p w:rsidR="00431EDE" w:rsidRPr="00E74D3B" w:rsidRDefault="00431EDE" w:rsidP="00431EDE">
      <w:pPr>
        <w:jc w:val="both"/>
        <w:rPr>
          <w:rFonts w:cs="Arial"/>
          <w:sz w:val="24"/>
        </w:rPr>
      </w:pPr>
    </w:p>
    <w:p w:rsidR="00431EDE" w:rsidRPr="00E74D3B" w:rsidRDefault="00431EDE" w:rsidP="00431EDE">
      <w:pPr>
        <w:jc w:val="both"/>
        <w:rPr>
          <w:rFonts w:cs="Arial"/>
          <w:sz w:val="24"/>
        </w:rPr>
      </w:pPr>
      <w:r w:rsidRPr="00E74D3B">
        <w:rPr>
          <w:rFonts w:cs="Arial"/>
          <w:sz w:val="24"/>
        </w:rPr>
        <w:t>De uma forma geral, os locais investigados apresentaram uma camada superficial de  silte argilo arenoso com espessura variável de 3,5</w:t>
      </w:r>
      <w:r>
        <w:rPr>
          <w:rFonts w:cs="Arial"/>
          <w:sz w:val="24"/>
        </w:rPr>
        <w:t>0</w:t>
      </w:r>
      <w:r w:rsidRPr="00E74D3B">
        <w:rPr>
          <w:rFonts w:cs="Arial"/>
          <w:sz w:val="24"/>
        </w:rPr>
        <w:t xml:space="preserve"> a 7,81 m, seguido de  camada de silte arenoso/areia de espessura variável de 1,8</w:t>
      </w:r>
      <w:r>
        <w:rPr>
          <w:rFonts w:cs="Arial"/>
          <w:sz w:val="24"/>
        </w:rPr>
        <w:t>0</w:t>
      </w:r>
      <w:r w:rsidRPr="00E74D3B">
        <w:rPr>
          <w:rFonts w:cs="Arial"/>
          <w:sz w:val="24"/>
        </w:rPr>
        <w:t xml:space="preserve"> a 7,</w:t>
      </w:r>
      <w:r>
        <w:rPr>
          <w:rFonts w:cs="Arial"/>
          <w:sz w:val="24"/>
        </w:rPr>
        <w:t>40</w:t>
      </w:r>
      <w:r w:rsidRPr="00E74D3B">
        <w:rPr>
          <w:rFonts w:cs="Arial"/>
          <w:sz w:val="24"/>
        </w:rPr>
        <w:t xml:space="preserve"> m, sobreposto a rocha alterada a pouco alterada (recuperação de 15 a 90%) de granito, intercalada com veios de quartzo.      </w:t>
      </w:r>
    </w:p>
    <w:p w:rsidR="00431EDE" w:rsidRPr="00E74D3B" w:rsidRDefault="00431EDE" w:rsidP="00431EDE">
      <w:pPr>
        <w:jc w:val="both"/>
        <w:rPr>
          <w:rFonts w:cs="Arial"/>
          <w:sz w:val="24"/>
        </w:rPr>
      </w:pPr>
    </w:p>
    <w:p w:rsidR="00431EDE" w:rsidRDefault="00431EDE" w:rsidP="00431EDE">
      <w:pPr>
        <w:jc w:val="both"/>
        <w:rPr>
          <w:rFonts w:cs="Arial"/>
          <w:sz w:val="24"/>
        </w:rPr>
      </w:pPr>
      <w:r w:rsidRPr="00E74D3B">
        <w:rPr>
          <w:rFonts w:cs="Arial"/>
          <w:sz w:val="24"/>
        </w:rPr>
        <w:t>Observa-se pelos perfis individuais das sondagens mistas, que as fundações da ponte sobre o rio d´Ouro (est. 0+1885,13 a 0+1905,83), bem como do pontilhão (est.0+2643,34 a 2648,77), foram propostas para serem projetadas com estacas tipo raiz.</w:t>
      </w:r>
    </w:p>
    <w:p w:rsidR="00431EDE" w:rsidRDefault="00431EDE" w:rsidP="00431EDE">
      <w:pPr>
        <w:jc w:val="both"/>
        <w:rPr>
          <w:rFonts w:cs="Arial"/>
          <w:sz w:val="24"/>
        </w:rPr>
      </w:pPr>
    </w:p>
    <w:p w:rsidR="00431EDE" w:rsidRDefault="00431EDE" w:rsidP="00431EDE">
      <w:pPr>
        <w:jc w:val="both"/>
        <w:rPr>
          <w:rFonts w:cs="Arial"/>
          <w:sz w:val="24"/>
        </w:rPr>
      </w:pPr>
      <w:r>
        <w:rPr>
          <w:rFonts w:cs="Arial"/>
          <w:sz w:val="24"/>
        </w:rPr>
        <w:t>Apresenta-se a seguir a Planilha com o demonstrativo das quantidades das sondagens mistas executadas e de espessura de materais por sondagem.</w:t>
      </w:r>
    </w:p>
    <w:p w:rsidR="00431EDE" w:rsidRDefault="00431EDE" w:rsidP="00431EDE">
      <w:pPr>
        <w:jc w:val="both"/>
        <w:rPr>
          <w:rFonts w:cs="Arial"/>
          <w:sz w:val="24"/>
        </w:rPr>
      </w:pPr>
    </w:p>
    <w:tbl>
      <w:tblPr>
        <w:tblW w:w="9663" w:type="dxa"/>
        <w:jc w:val="center"/>
        <w:tblInd w:w="21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26"/>
        <w:gridCol w:w="1914"/>
        <w:gridCol w:w="1961"/>
        <w:gridCol w:w="2276"/>
        <w:gridCol w:w="1586"/>
      </w:tblGrid>
      <w:tr w:rsidR="00431EDE" w:rsidRPr="00E53635" w:rsidTr="00521AC5">
        <w:trPr>
          <w:trHeight w:val="1054"/>
          <w:jc w:val="center"/>
        </w:trPr>
        <w:tc>
          <w:tcPr>
            <w:tcW w:w="1926" w:type="dxa"/>
          </w:tcPr>
          <w:p w:rsidR="00431EDE" w:rsidRPr="00E53635" w:rsidRDefault="00431EDE" w:rsidP="00857149">
            <w:pPr>
              <w:jc w:val="center"/>
              <w:rPr>
                <w:rFonts w:cs="Arial"/>
                <w:szCs w:val="22"/>
              </w:rPr>
            </w:pPr>
            <w:r w:rsidRPr="00E53635">
              <w:rPr>
                <w:rFonts w:cs="Arial"/>
                <w:szCs w:val="22"/>
              </w:rPr>
              <w:t>Sondagem</w:t>
            </w:r>
          </w:p>
        </w:tc>
        <w:tc>
          <w:tcPr>
            <w:tcW w:w="1914" w:type="dxa"/>
          </w:tcPr>
          <w:p w:rsidR="00431EDE" w:rsidRPr="00E53635" w:rsidRDefault="00431EDE" w:rsidP="00857149">
            <w:pPr>
              <w:jc w:val="center"/>
              <w:rPr>
                <w:rFonts w:cs="Arial"/>
                <w:sz w:val="24"/>
              </w:rPr>
            </w:pPr>
            <w:r>
              <w:rPr>
                <w:rFonts w:cs="Arial"/>
                <w:sz w:val="24"/>
              </w:rPr>
              <w:t>Camada de silte</w:t>
            </w:r>
            <w:r w:rsidRPr="00E53635">
              <w:rPr>
                <w:rFonts w:cs="Arial"/>
                <w:sz w:val="24"/>
              </w:rPr>
              <w:t xml:space="preserve"> </w:t>
            </w:r>
            <w:r>
              <w:rPr>
                <w:rFonts w:cs="Arial"/>
                <w:sz w:val="24"/>
              </w:rPr>
              <w:t>argilo arenoso</w:t>
            </w:r>
            <w:r w:rsidRPr="00E53635">
              <w:rPr>
                <w:rFonts w:cs="Arial"/>
                <w:sz w:val="24"/>
              </w:rPr>
              <w:t xml:space="preserve"> (m)</w:t>
            </w:r>
          </w:p>
        </w:tc>
        <w:tc>
          <w:tcPr>
            <w:tcW w:w="1961" w:type="dxa"/>
          </w:tcPr>
          <w:p w:rsidR="00431EDE" w:rsidRPr="00E53635" w:rsidRDefault="00431EDE" w:rsidP="00857149">
            <w:pPr>
              <w:jc w:val="center"/>
              <w:rPr>
                <w:rFonts w:cs="Arial"/>
                <w:sz w:val="24"/>
              </w:rPr>
            </w:pPr>
            <w:r>
              <w:rPr>
                <w:rFonts w:cs="Arial"/>
                <w:sz w:val="24"/>
              </w:rPr>
              <w:t>Camada de silte arenoso/areia</w:t>
            </w:r>
            <w:r w:rsidRPr="00E53635">
              <w:rPr>
                <w:rFonts w:cs="Arial"/>
                <w:sz w:val="24"/>
              </w:rPr>
              <w:t xml:space="preserve"> (m)</w:t>
            </w:r>
          </w:p>
        </w:tc>
        <w:tc>
          <w:tcPr>
            <w:tcW w:w="2276" w:type="dxa"/>
          </w:tcPr>
          <w:p w:rsidR="00431EDE" w:rsidRPr="00E53635" w:rsidRDefault="00431EDE" w:rsidP="00857149">
            <w:pPr>
              <w:jc w:val="center"/>
              <w:rPr>
                <w:rFonts w:cs="Arial"/>
                <w:sz w:val="24"/>
              </w:rPr>
            </w:pPr>
            <w:r w:rsidRPr="00E53635">
              <w:rPr>
                <w:rFonts w:cs="Arial"/>
                <w:sz w:val="24"/>
              </w:rPr>
              <w:t xml:space="preserve">Rocha </w:t>
            </w:r>
            <w:r>
              <w:rPr>
                <w:rFonts w:cs="Arial"/>
                <w:sz w:val="24"/>
              </w:rPr>
              <w:t>alterada de granito com veios de quartzo</w:t>
            </w:r>
            <w:r w:rsidRPr="00E53635">
              <w:rPr>
                <w:rFonts w:cs="Arial"/>
                <w:sz w:val="24"/>
              </w:rPr>
              <w:t>(m)</w:t>
            </w:r>
          </w:p>
        </w:tc>
        <w:tc>
          <w:tcPr>
            <w:tcW w:w="1586" w:type="dxa"/>
          </w:tcPr>
          <w:p w:rsidR="00431EDE" w:rsidRPr="00E53635" w:rsidRDefault="00431EDE" w:rsidP="00857149">
            <w:pPr>
              <w:jc w:val="center"/>
              <w:rPr>
                <w:rFonts w:cs="Arial"/>
                <w:sz w:val="24"/>
              </w:rPr>
            </w:pPr>
            <w:r w:rsidRPr="00E53635">
              <w:rPr>
                <w:rFonts w:cs="Arial"/>
                <w:sz w:val="24"/>
              </w:rPr>
              <w:t>Total Perfurado (m)</w:t>
            </w:r>
          </w:p>
        </w:tc>
      </w:tr>
      <w:tr w:rsidR="00431EDE" w:rsidRPr="00E53635" w:rsidTr="00521AC5">
        <w:trPr>
          <w:trHeight w:val="231"/>
          <w:jc w:val="center"/>
        </w:trPr>
        <w:tc>
          <w:tcPr>
            <w:tcW w:w="1926" w:type="dxa"/>
          </w:tcPr>
          <w:p w:rsidR="00431EDE" w:rsidRPr="00E53635" w:rsidRDefault="00431EDE" w:rsidP="00857149">
            <w:pPr>
              <w:jc w:val="center"/>
              <w:rPr>
                <w:rFonts w:cs="Arial"/>
                <w:szCs w:val="22"/>
              </w:rPr>
            </w:pPr>
            <w:r w:rsidRPr="00E53635">
              <w:rPr>
                <w:rFonts w:cs="Arial"/>
                <w:szCs w:val="22"/>
              </w:rPr>
              <w:t>SM-</w:t>
            </w:r>
            <w:r>
              <w:rPr>
                <w:rFonts w:cs="Arial"/>
                <w:szCs w:val="22"/>
              </w:rPr>
              <w:t>26</w:t>
            </w:r>
            <w:r w:rsidRPr="00E53635">
              <w:rPr>
                <w:rFonts w:cs="Arial"/>
                <w:szCs w:val="22"/>
              </w:rPr>
              <w:t>-10</w:t>
            </w:r>
            <w:r>
              <w:rPr>
                <w:rFonts w:cs="Arial"/>
                <w:szCs w:val="22"/>
              </w:rPr>
              <w:t>1</w:t>
            </w:r>
          </w:p>
        </w:tc>
        <w:tc>
          <w:tcPr>
            <w:tcW w:w="1914" w:type="dxa"/>
          </w:tcPr>
          <w:p w:rsidR="00431EDE" w:rsidRPr="00E53635" w:rsidRDefault="00431EDE" w:rsidP="00857149">
            <w:pPr>
              <w:jc w:val="center"/>
              <w:rPr>
                <w:rFonts w:cs="Arial"/>
                <w:szCs w:val="22"/>
              </w:rPr>
            </w:pPr>
            <w:r>
              <w:rPr>
                <w:rFonts w:cs="Arial"/>
                <w:szCs w:val="22"/>
              </w:rPr>
              <w:t>3,52</w:t>
            </w:r>
          </w:p>
        </w:tc>
        <w:tc>
          <w:tcPr>
            <w:tcW w:w="1961" w:type="dxa"/>
          </w:tcPr>
          <w:p w:rsidR="00431EDE" w:rsidRPr="00E53635" w:rsidRDefault="00431EDE" w:rsidP="00857149">
            <w:pPr>
              <w:jc w:val="center"/>
              <w:rPr>
                <w:rFonts w:cs="Arial"/>
                <w:szCs w:val="22"/>
              </w:rPr>
            </w:pPr>
            <w:r>
              <w:rPr>
                <w:rFonts w:cs="Arial"/>
                <w:szCs w:val="22"/>
              </w:rPr>
              <w:t>1,83</w:t>
            </w:r>
          </w:p>
        </w:tc>
        <w:tc>
          <w:tcPr>
            <w:tcW w:w="2276" w:type="dxa"/>
          </w:tcPr>
          <w:p w:rsidR="00431EDE" w:rsidRPr="00E53635" w:rsidRDefault="00431EDE" w:rsidP="00857149">
            <w:pPr>
              <w:jc w:val="center"/>
              <w:rPr>
                <w:rFonts w:cs="Arial"/>
                <w:szCs w:val="22"/>
              </w:rPr>
            </w:pPr>
            <w:r>
              <w:rPr>
                <w:rFonts w:cs="Arial"/>
                <w:szCs w:val="22"/>
              </w:rPr>
              <w:t>4,95</w:t>
            </w:r>
          </w:p>
        </w:tc>
        <w:tc>
          <w:tcPr>
            <w:tcW w:w="1586" w:type="dxa"/>
          </w:tcPr>
          <w:p w:rsidR="00431EDE" w:rsidRPr="00E53635" w:rsidRDefault="00431EDE" w:rsidP="00857149">
            <w:pPr>
              <w:jc w:val="center"/>
              <w:rPr>
                <w:rFonts w:cs="Arial"/>
                <w:szCs w:val="22"/>
              </w:rPr>
            </w:pPr>
            <w:r>
              <w:rPr>
                <w:rFonts w:cs="Arial"/>
                <w:szCs w:val="22"/>
              </w:rPr>
              <w:t>10,30</w:t>
            </w:r>
          </w:p>
        </w:tc>
      </w:tr>
      <w:tr w:rsidR="00431EDE" w:rsidRPr="00E53635" w:rsidTr="00521AC5">
        <w:trPr>
          <w:trHeight w:val="245"/>
          <w:jc w:val="center"/>
        </w:trPr>
        <w:tc>
          <w:tcPr>
            <w:tcW w:w="1926" w:type="dxa"/>
          </w:tcPr>
          <w:p w:rsidR="00431EDE" w:rsidRPr="00E53635" w:rsidRDefault="00431EDE" w:rsidP="00857149">
            <w:pPr>
              <w:jc w:val="center"/>
              <w:rPr>
                <w:rFonts w:cs="Arial"/>
                <w:szCs w:val="22"/>
              </w:rPr>
            </w:pPr>
            <w:r w:rsidRPr="00E53635">
              <w:rPr>
                <w:rFonts w:cs="Arial"/>
                <w:szCs w:val="22"/>
              </w:rPr>
              <w:t>SM-</w:t>
            </w:r>
            <w:r>
              <w:rPr>
                <w:rFonts w:cs="Arial"/>
                <w:szCs w:val="22"/>
              </w:rPr>
              <w:t>26</w:t>
            </w:r>
            <w:r w:rsidRPr="00E53635">
              <w:rPr>
                <w:rFonts w:cs="Arial"/>
                <w:szCs w:val="22"/>
              </w:rPr>
              <w:t>-10</w:t>
            </w:r>
            <w:r>
              <w:rPr>
                <w:rFonts w:cs="Arial"/>
                <w:szCs w:val="22"/>
              </w:rPr>
              <w:t>2</w:t>
            </w:r>
          </w:p>
        </w:tc>
        <w:tc>
          <w:tcPr>
            <w:tcW w:w="1914" w:type="dxa"/>
          </w:tcPr>
          <w:p w:rsidR="00431EDE" w:rsidRPr="00E53635" w:rsidRDefault="00431EDE" w:rsidP="00857149">
            <w:pPr>
              <w:jc w:val="center"/>
              <w:rPr>
                <w:rFonts w:cs="Arial"/>
                <w:szCs w:val="22"/>
              </w:rPr>
            </w:pPr>
            <w:r>
              <w:rPr>
                <w:rFonts w:cs="Arial"/>
                <w:szCs w:val="22"/>
              </w:rPr>
              <w:t>5,81</w:t>
            </w:r>
          </w:p>
        </w:tc>
        <w:tc>
          <w:tcPr>
            <w:tcW w:w="1961" w:type="dxa"/>
          </w:tcPr>
          <w:p w:rsidR="00431EDE" w:rsidRPr="00E53635" w:rsidRDefault="00431EDE" w:rsidP="00857149">
            <w:pPr>
              <w:jc w:val="center"/>
              <w:rPr>
                <w:rFonts w:cs="Arial"/>
                <w:szCs w:val="22"/>
              </w:rPr>
            </w:pPr>
            <w:r>
              <w:rPr>
                <w:rFonts w:cs="Arial"/>
                <w:szCs w:val="22"/>
              </w:rPr>
              <w:t>2,21</w:t>
            </w:r>
          </w:p>
        </w:tc>
        <w:tc>
          <w:tcPr>
            <w:tcW w:w="2276" w:type="dxa"/>
          </w:tcPr>
          <w:p w:rsidR="00431EDE" w:rsidRPr="00E53635" w:rsidRDefault="00431EDE" w:rsidP="00857149">
            <w:pPr>
              <w:jc w:val="center"/>
              <w:rPr>
                <w:rFonts w:cs="Arial"/>
                <w:szCs w:val="22"/>
              </w:rPr>
            </w:pPr>
            <w:r>
              <w:rPr>
                <w:rFonts w:cs="Arial"/>
                <w:szCs w:val="22"/>
              </w:rPr>
              <w:t>12,48</w:t>
            </w:r>
          </w:p>
        </w:tc>
        <w:tc>
          <w:tcPr>
            <w:tcW w:w="1586" w:type="dxa"/>
          </w:tcPr>
          <w:p w:rsidR="00431EDE" w:rsidRPr="00E53635" w:rsidRDefault="00431EDE" w:rsidP="00857149">
            <w:pPr>
              <w:jc w:val="center"/>
              <w:rPr>
                <w:rFonts w:cs="Arial"/>
                <w:szCs w:val="22"/>
              </w:rPr>
            </w:pPr>
            <w:r>
              <w:rPr>
                <w:rFonts w:cs="Arial"/>
                <w:szCs w:val="22"/>
              </w:rPr>
              <w:t>20,50</w:t>
            </w:r>
          </w:p>
        </w:tc>
      </w:tr>
      <w:tr w:rsidR="00431EDE" w:rsidRPr="00E53635" w:rsidTr="00521AC5">
        <w:trPr>
          <w:trHeight w:val="231"/>
          <w:jc w:val="center"/>
        </w:trPr>
        <w:tc>
          <w:tcPr>
            <w:tcW w:w="1926" w:type="dxa"/>
          </w:tcPr>
          <w:p w:rsidR="00431EDE" w:rsidRPr="00E53635" w:rsidRDefault="00431EDE" w:rsidP="00857149">
            <w:pPr>
              <w:jc w:val="center"/>
              <w:rPr>
                <w:rFonts w:cs="Arial"/>
                <w:szCs w:val="22"/>
              </w:rPr>
            </w:pPr>
            <w:r w:rsidRPr="00E53635">
              <w:rPr>
                <w:rFonts w:cs="Arial"/>
                <w:szCs w:val="22"/>
              </w:rPr>
              <w:t>SM-</w:t>
            </w:r>
            <w:r>
              <w:rPr>
                <w:rFonts w:cs="Arial"/>
                <w:szCs w:val="22"/>
              </w:rPr>
              <w:t>26</w:t>
            </w:r>
            <w:r w:rsidRPr="00E53635">
              <w:rPr>
                <w:rFonts w:cs="Arial"/>
                <w:szCs w:val="22"/>
              </w:rPr>
              <w:t>-10</w:t>
            </w:r>
            <w:r>
              <w:rPr>
                <w:rFonts w:cs="Arial"/>
                <w:szCs w:val="22"/>
              </w:rPr>
              <w:t>3</w:t>
            </w:r>
          </w:p>
        </w:tc>
        <w:tc>
          <w:tcPr>
            <w:tcW w:w="1914" w:type="dxa"/>
          </w:tcPr>
          <w:p w:rsidR="00431EDE" w:rsidRPr="00E53635" w:rsidRDefault="00431EDE" w:rsidP="00857149">
            <w:pPr>
              <w:jc w:val="center"/>
              <w:rPr>
                <w:rFonts w:cs="Arial"/>
                <w:szCs w:val="22"/>
              </w:rPr>
            </w:pPr>
            <w:r>
              <w:rPr>
                <w:rFonts w:cs="Arial"/>
                <w:szCs w:val="22"/>
              </w:rPr>
              <w:t>7,63</w:t>
            </w:r>
          </w:p>
        </w:tc>
        <w:tc>
          <w:tcPr>
            <w:tcW w:w="1961" w:type="dxa"/>
          </w:tcPr>
          <w:p w:rsidR="00431EDE" w:rsidRPr="00E53635" w:rsidRDefault="00431EDE" w:rsidP="00857149">
            <w:pPr>
              <w:jc w:val="center"/>
              <w:rPr>
                <w:rFonts w:cs="Arial"/>
                <w:szCs w:val="22"/>
              </w:rPr>
            </w:pPr>
            <w:r>
              <w:rPr>
                <w:rFonts w:cs="Arial"/>
                <w:szCs w:val="22"/>
              </w:rPr>
              <w:t>7,10</w:t>
            </w:r>
          </w:p>
        </w:tc>
        <w:tc>
          <w:tcPr>
            <w:tcW w:w="2276" w:type="dxa"/>
          </w:tcPr>
          <w:p w:rsidR="00431EDE" w:rsidRPr="00E53635" w:rsidRDefault="00431EDE" w:rsidP="00857149">
            <w:pPr>
              <w:jc w:val="center"/>
              <w:rPr>
                <w:rFonts w:cs="Arial"/>
                <w:szCs w:val="22"/>
              </w:rPr>
            </w:pPr>
            <w:r>
              <w:rPr>
                <w:rFonts w:cs="Arial"/>
                <w:szCs w:val="22"/>
              </w:rPr>
              <w:t>5,27</w:t>
            </w:r>
          </w:p>
        </w:tc>
        <w:tc>
          <w:tcPr>
            <w:tcW w:w="1586" w:type="dxa"/>
          </w:tcPr>
          <w:p w:rsidR="00431EDE" w:rsidRPr="00E53635" w:rsidRDefault="00431EDE" w:rsidP="00857149">
            <w:pPr>
              <w:jc w:val="center"/>
              <w:rPr>
                <w:rFonts w:cs="Arial"/>
                <w:szCs w:val="22"/>
              </w:rPr>
            </w:pPr>
            <w:r>
              <w:rPr>
                <w:rFonts w:cs="Arial"/>
                <w:szCs w:val="22"/>
              </w:rPr>
              <w:t>20,00</w:t>
            </w:r>
          </w:p>
        </w:tc>
      </w:tr>
      <w:tr w:rsidR="00431EDE" w:rsidRPr="00E53635" w:rsidTr="00521AC5">
        <w:trPr>
          <w:trHeight w:val="245"/>
          <w:jc w:val="center"/>
        </w:trPr>
        <w:tc>
          <w:tcPr>
            <w:tcW w:w="1926" w:type="dxa"/>
          </w:tcPr>
          <w:p w:rsidR="00431EDE" w:rsidRPr="00E53635" w:rsidRDefault="00431EDE" w:rsidP="00857149">
            <w:pPr>
              <w:jc w:val="center"/>
              <w:rPr>
                <w:rFonts w:cs="Arial"/>
                <w:szCs w:val="22"/>
              </w:rPr>
            </w:pPr>
            <w:r w:rsidRPr="00E53635">
              <w:rPr>
                <w:rFonts w:cs="Arial"/>
                <w:szCs w:val="22"/>
              </w:rPr>
              <w:t>SM-</w:t>
            </w:r>
            <w:r>
              <w:rPr>
                <w:rFonts w:cs="Arial"/>
                <w:szCs w:val="22"/>
              </w:rPr>
              <w:t>26</w:t>
            </w:r>
            <w:r w:rsidRPr="00E53635">
              <w:rPr>
                <w:rFonts w:cs="Arial"/>
                <w:szCs w:val="22"/>
              </w:rPr>
              <w:t>-10</w:t>
            </w:r>
            <w:r>
              <w:rPr>
                <w:rFonts w:cs="Arial"/>
                <w:szCs w:val="22"/>
              </w:rPr>
              <w:t>4</w:t>
            </w:r>
          </w:p>
        </w:tc>
        <w:tc>
          <w:tcPr>
            <w:tcW w:w="1914" w:type="dxa"/>
          </w:tcPr>
          <w:p w:rsidR="00431EDE" w:rsidRPr="00E53635" w:rsidRDefault="00431EDE" w:rsidP="00857149">
            <w:pPr>
              <w:jc w:val="center"/>
              <w:rPr>
                <w:rFonts w:cs="Arial"/>
                <w:szCs w:val="22"/>
              </w:rPr>
            </w:pPr>
            <w:r>
              <w:rPr>
                <w:rFonts w:cs="Arial"/>
                <w:szCs w:val="22"/>
              </w:rPr>
              <w:t>7,81</w:t>
            </w:r>
          </w:p>
        </w:tc>
        <w:tc>
          <w:tcPr>
            <w:tcW w:w="1961" w:type="dxa"/>
          </w:tcPr>
          <w:p w:rsidR="00431EDE" w:rsidRPr="00E53635" w:rsidRDefault="00431EDE" w:rsidP="00857149">
            <w:pPr>
              <w:jc w:val="center"/>
              <w:rPr>
                <w:rFonts w:cs="Arial"/>
                <w:szCs w:val="22"/>
              </w:rPr>
            </w:pPr>
            <w:r>
              <w:rPr>
                <w:rFonts w:cs="Arial"/>
                <w:szCs w:val="22"/>
              </w:rPr>
              <w:t>7,17</w:t>
            </w:r>
          </w:p>
        </w:tc>
        <w:tc>
          <w:tcPr>
            <w:tcW w:w="2276" w:type="dxa"/>
          </w:tcPr>
          <w:p w:rsidR="00431EDE" w:rsidRPr="00E53635" w:rsidRDefault="00431EDE" w:rsidP="00857149">
            <w:pPr>
              <w:jc w:val="center"/>
              <w:rPr>
                <w:rFonts w:cs="Arial"/>
                <w:szCs w:val="22"/>
              </w:rPr>
            </w:pPr>
            <w:r>
              <w:rPr>
                <w:rFonts w:cs="Arial"/>
                <w:szCs w:val="22"/>
              </w:rPr>
              <w:t>5,82</w:t>
            </w:r>
          </w:p>
        </w:tc>
        <w:tc>
          <w:tcPr>
            <w:tcW w:w="1586" w:type="dxa"/>
          </w:tcPr>
          <w:p w:rsidR="00431EDE" w:rsidRPr="00E53635" w:rsidRDefault="00431EDE" w:rsidP="00857149">
            <w:pPr>
              <w:jc w:val="center"/>
              <w:rPr>
                <w:rFonts w:cs="Arial"/>
                <w:szCs w:val="22"/>
              </w:rPr>
            </w:pPr>
            <w:r>
              <w:rPr>
                <w:rFonts w:cs="Arial"/>
                <w:szCs w:val="22"/>
              </w:rPr>
              <w:t>20,80</w:t>
            </w:r>
          </w:p>
        </w:tc>
      </w:tr>
      <w:tr w:rsidR="00431EDE" w:rsidRPr="00E53635" w:rsidTr="00521AC5">
        <w:trPr>
          <w:trHeight w:val="231"/>
          <w:jc w:val="center"/>
        </w:trPr>
        <w:tc>
          <w:tcPr>
            <w:tcW w:w="1926" w:type="dxa"/>
          </w:tcPr>
          <w:p w:rsidR="00431EDE" w:rsidRPr="00E53635" w:rsidRDefault="00431EDE" w:rsidP="00857149">
            <w:pPr>
              <w:jc w:val="center"/>
              <w:rPr>
                <w:rFonts w:cs="Arial"/>
                <w:szCs w:val="22"/>
              </w:rPr>
            </w:pPr>
            <w:r w:rsidRPr="00E53635">
              <w:rPr>
                <w:rFonts w:cs="Arial"/>
                <w:szCs w:val="22"/>
              </w:rPr>
              <w:t>SM-</w:t>
            </w:r>
            <w:r>
              <w:rPr>
                <w:rFonts w:cs="Arial"/>
                <w:szCs w:val="22"/>
              </w:rPr>
              <w:t>26</w:t>
            </w:r>
            <w:r w:rsidRPr="00E53635">
              <w:rPr>
                <w:rFonts w:cs="Arial"/>
                <w:szCs w:val="22"/>
              </w:rPr>
              <w:t>-10</w:t>
            </w:r>
            <w:r>
              <w:rPr>
                <w:rFonts w:cs="Arial"/>
                <w:szCs w:val="22"/>
              </w:rPr>
              <w:t>5</w:t>
            </w:r>
          </w:p>
        </w:tc>
        <w:tc>
          <w:tcPr>
            <w:tcW w:w="1914" w:type="dxa"/>
          </w:tcPr>
          <w:p w:rsidR="00431EDE" w:rsidRPr="00E53635" w:rsidRDefault="00431EDE" w:rsidP="00857149">
            <w:pPr>
              <w:jc w:val="center"/>
              <w:rPr>
                <w:rFonts w:cs="Arial"/>
                <w:szCs w:val="22"/>
              </w:rPr>
            </w:pPr>
            <w:r>
              <w:rPr>
                <w:rFonts w:cs="Arial"/>
                <w:szCs w:val="22"/>
              </w:rPr>
              <w:t>3,56</w:t>
            </w:r>
          </w:p>
        </w:tc>
        <w:tc>
          <w:tcPr>
            <w:tcW w:w="1961" w:type="dxa"/>
          </w:tcPr>
          <w:p w:rsidR="00431EDE" w:rsidRPr="00E53635" w:rsidRDefault="00431EDE" w:rsidP="00857149">
            <w:pPr>
              <w:jc w:val="center"/>
              <w:rPr>
                <w:rFonts w:cs="Arial"/>
                <w:szCs w:val="22"/>
              </w:rPr>
            </w:pPr>
            <w:r>
              <w:rPr>
                <w:rFonts w:cs="Arial"/>
                <w:szCs w:val="22"/>
              </w:rPr>
              <w:t>7,38</w:t>
            </w:r>
          </w:p>
        </w:tc>
        <w:tc>
          <w:tcPr>
            <w:tcW w:w="2276" w:type="dxa"/>
          </w:tcPr>
          <w:p w:rsidR="00431EDE" w:rsidRPr="00E53635" w:rsidRDefault="00431EDE" w:rsidP="00857149">
            <w:pPr>
              <w:jc w:val="center"/>
              <w:rPr>
                <w:rFonts w:cs="Arial"/>
                <w:szCs w:val="22"/>
              </w:rPr>
            </w:pPr>
            <w:r>
              <w:rPr>
                <w:rFonts w:cs="Arial"/>
                <w:szCs w:val="22"/>
              </w:rPr>
              <w:t>5,06</w:t>
            </w:r>
          </w:p>
        </w:tc>
        <w:tc>
          <w:tcPr>
            <w:tcW w:w="1586" w:type="dxa"/>
          </w:tcPr>
          <w:p w:rsidR="00431EDE" w:rsidRPr="00E53635" w:rsidRDefault="00431EDE" w:rsidP="00857149">
            <w:pPr>
              <w:jc w:val="center"/>
              <w:rPr>
                <w:rFonts w:cs="Arial"/>
                <w:szCs w:val="22"/>
              </w:rPr>
            </w:pPr>
            <w:r>
              <w:rPr>
                <w:rFonts w:cs="Arial"/>
                <w:szCs w:val="22"/>
              </w:rPr>
              <w:t>16,00</w:t>
            </w:r>
          </w:p>
        </w:tc>
      </w:tr>
      <w:tr w:rsidR="00431EDE" w:rsidRPr="00E53635" w:rsidTr="00521AC5">
        <w:trPr>
          <w:trHeight w:val="245"/>
          <w:jc w:val="center"/>
        </w:trPr>
        <w:tc>
          <w:tcPr>
            <w:tcW w:w="1926" w:type="dxa"/>
          </w:tcPr>
          <w:p w:rsidR="00431EDE" w:rsidRPr="00E53635" w:rsidRDefault="00431EDE" w:rsidP="00857149">
            <w:pPr>
              <w:jc w:val="center"/>
              <w:rPr>
                <w:rFonts w:cs="Arial"/>
                <w:szCs w:val="22"/>
              </w:rPr>
            </w:pPr>
            <w:r w:rsidRPr="00E53635">
              <w:rPr>
                <w:rFonts w:cs="Arial"/>
                <w:szCs w:val="22"/>
              </w:rPr>
              <w:t>SM-</w:t>
            </w:r>
            <w:r>
              <w:rPr>
                <w:rFonts w:cs="Arial"/>
                <w:szCs w:val="22"/>
              </w:rPr>
              <w:t>26</w:t>
            </w:r>
            <w:r w:rsidRPr="00E53635">
              <w:rPr>
                <w:rFonts w:cs="Arial"/>
                <w:szCs w:val="22"/>
              </w:rPr>
              <w:t>-10</w:t>
            </w:r>
            <w:r>
              <w:rPr>
                <w:rFonts w:cs="Arial"/>
                <w:szCs w:val="22"/>
              </w:rPr>
              <w:t>6</w:t>
            </w:r>
          </w:p>
        </w:tc>
        <w:tc>
          <w:tcPr>
            <w:tcW w:w="1914" w:type="dxa"/>
          </w:tcPr>
          <w:p w:rsidR="00431EDE" w:rsidRPr="00E53635" w:rsidRDefault="00431EDE" w:rsidP="00857149">
            <w:pPr>
              <w:jc w:val="center"/>
              <w:rPr>
                <w:rFonts w:cs="Arial"/>
                <w:szCs w:val="22"/>
              </w:rPr>
            </w:pPr>
            <w:r>
              <w:rPr>
                <w:rFonts w:cs="Arial"/>
                <w:szCs w:val="22"/>
              </w:rPr>
              <w:t>4,73</w:t>
            </w:r>
          </w:p>
        </w:tc>
        <w:tc>
          <w:tcPr>
            <w:tcW w:w="1961" w:type="dxa"/>
          </w:tcPr>
          <w:p w:rsidR="00431EDE" w:rsidRPr="00E53635" w:rsidRDefault="00431EDE" w:rsidP="00857149">
            <w:pPr>
              <w:jc w:val="center"/>
              <w:rPr>
                <w:rFonts w:cs="Arial"/>
                <w:szCs w:val="22"/>
              </w:rPr>
            </w:pPr>
            <w:r>
              <w:rPr>
                <w:rFonts w:cs="Arial"/>
                <w:szCs w:val="22"/>
              </w:rPr>
              <w:t>7,01</w:t>
            </w:r>
          </w:p>
        </w:tc>
        <w:tc>
          <w:tcPr>
            <w:tcW w:w="2276" w:type="dxa"/>
          </w:tcPr>
          <w:p w:rsidR="00431EDE" w:rsidRPr="00E53635" w:rsidRDefault="00431EDE" w:rsidP="00857149">
            <w:pPr>
              <w:jc w:val="center"/>
              <w:rPr>
                <w:rFonts w:cs="Arial"/>
                <w:szCs w:val="22"/>
              </w:rPr>
            </w:pPr>
            <w:r>
              <w:rPr>
                <w:rFonts w:cs="Arial"/>
                <w:szCs w:val="22"/>
              </w:rPr>
              <w:t>4,76</w:t>
            </w:r>
          </w:p>
        </w:tc>
        <w:tc>
          <w:tcPr>
            <w:tcW w:w="1586" w:type="dxa"/>
          </w:tcPr>
          <w:p w:rsidR="00431EDE" w:rsidRPr="00E53635" w:rsidRDefault="00431EDE" w:rsidP="00857149">
            <w:pPr>
              <w:jc w:val="center"/>
              <w:rPr>
                <w:rFonts w:cs="Arial"/>
                <w:szCs w:val="22"/>
              </w:rPr>
            </w:pPr>
            <w:r>
              <w:rPr>
                <w:rFonts w:cs="Arial"/>
                <w:szCs w:val="22"/>
              </w:rPr>
              <w:t>16,50</w:t>
            </w:r>
          </w:p>
        </w:tc>
      </w:tr>
      <w:tr w:rsidR="00431EDE" w:rsidRPr="00E53635" w:rsidTr="00521AC5">
        <w:trPr>
          <w:trHeight w:val="491"/>
          <w:jc w:val="center"/>
        </w:trPr>
        <w:tc>
          <w:tcPr>
            <w:tcW w:w="1926" w:type="dxa"/>
          </w:tcPr>
          <w:p w:rsidR="00431EDE" w:rsidRPr="00E53635" w:rsidRDefault="00431EDE" w:rsidP="00857149">
            <w:pPr>
              <w:jc w:val="center"/>
              <w:rPr>
                <w:rFonts w:cs="Arial"/>
                <w:szCs w:val="22"/>
              </w:rPr>
            </w:pPr>
            <w:r>
              <w:rPr>
                <w:rFonts w:cs="Arial"/>
                <w:szCs w:val="22"/>
              </w:rPr>
              <w:t>Total Perfurado (m)</w:t>
            </w:r>
          </w:p>
        </w:tc>
        <w:tc>
          <w:tcPr>
            <w:tcW w:w="1914" w:type="dxa"/>
          </w:tcPr>
          <w:p w:rsidR="00431EDE" w:rsidRPr="00E53635" w:rsidRDefault="00431EDE" w:rsidP="00857149">
            <w:pPr>
              <w:jc w:val="center"/>
              <w:rPr>
                <w:rFonts w:cs="Arial"/>
                <w:szCs w:val="22"/>
              </w:rPr>
            </w:pPr>
            <w:r>
              <w:rPr>
                <w:rFonts w:cs="Arial"/>
                <w:szCs w:val="22"/>
              </w:rPr>
              <w:t>33,06</w:t>
            </w:r>
          </w:p>
        </w:tc>
        <w:tc>
          <w:tcPr>
            <w:tcW w:w="1961" w:type="dxa"/>
          </w:tcPr>
          <w:p w:rsidR="00431EDE" w:rsidRPr="00E53635" w:rsidRDefault="00431EDE" w:rsidP="00857149">
            <w:pPr>
              <w:jc w:val="center"/>
              <w:rPr>
                <w:rFonts w:cs="Arial"/>
                <w:szCs w:val="22"/>
              </w:rPr>
            </w:pPr>
            <w:r>
              <w:rPr>
                <w:rFonts w:cs="Arial"/>
                <w:szCs w:val="22"/>
              </w:rPr>
              <w:t>32,70</w:t>
            </w:r>
          </w:p>
        </w:tc>
        <w:tc>
          <w:tcPr>
            <w:tcW w:w="2276" w:type="dxa"/>
          </w:tcPr>
          <w:p w:rsidR="00431EDE" w:rsidRPr="00E53635" w:rsidRDefault="00431EDE" w:rsidP="00857149">
            <w:pPr>
              <w:jc w:val="center"/>
              <w:rPr>
                <w:rFonts w:cs="Arial"/>
                <w:szCs w:val="22"/>
              </w:rPr>
            </w:pPr>
            <w:r>
              <w:rPr>
                <w:rFonts w:cs="Arial"/>
                <w:szCs w:val="22"/>
              </w:rPr>
              <w:t>33,58</w:t>
            </w:r>
          </w:p>
        </w:tc>
        <w:tc>
          <w:tcPr>
            <w:tcW w:w="1586" w:type="dxa"/>
          </w:tcPr>
          <w:p w:rsidR="00431EDE" w:rsidRPr="00E53635" w:rsidRDefault="00431EDE" w:rsidP="00857149">
            <w:pPr>
              <w:jc w:val="center"/>
              <w:rPr>
                <w:rFonts w:cs="Arial"/>
                <w:szCs w:val="22"/>
              </w:rPr>
            </w:pPr>
            <w:r>
              <w:rPr>
                <w:rFonts w:cs="Arial"/>
                <w:szCs w:val="22"/>
              </w:rPr>
              <w:t>99,34</w:t>
            </w:r>
          </w:p>
        </w:tc>
      </w:tr>
    </w:tbl>
    <w:p w:rsidR="00431EDE" w:rsidRDefault="00431EDE" w:rsidP="00431EDE">
      <w:pPr>
        <w:jc w:val="both"/>
        <w:rPr>
          <w:rFonts w:cs="Arial"/>
          <w:sz w:val="24"/>
        </w:rPr>
      </w:pPr>
    </w:p>
    <w:p w:rsidR="000725FF" w:rsidRDefault="000725FF" w:rsidP="0024278D">
      <w:pPr>
        <w:rPr>
          <w:rFonts w:cs="Arial"/>
          <w:sz w:val="24"/>
        </w:rPr>
      </w:pPr>
    </w:p>
    <w:p w:rsidR="00521AC5" w:rsidRDefault="00521AC5" w:rsidP="0024278D">
      <w:pPr>
        <w:rPr>
          <w:b/>
          <w:bCs/>
          <w:sz w:val="24"/>
        </w:rPr>
      </w:pPr>
    </w:p>
    <w:p w:rsidR="00521AC5" w:rsidRDefault="00521AC5" w:rsidP="0024278D">
      <w:pPr>
        <w:rPr>
          <w:b/>
          <w:bCs/>
          <w:sz w:val="24"/>
        </w:rPr>
      </w:pPr>
    </w:p>
    <w:p w:rsidR="00521AC5" w:rsidRDefault="00521AC5" w:rsidP="0024278D">
      <w:pPr>
        <w:rPr>
          <w:b/>
          <w:bCs/>
          <w:sz w:val="24"/>
        </w:rPr>
      </w:pPr>
    </w:p>
    <w:p w:rsidR="00B4450F" w:rsidRDefault="00B4450F" w:rsidP="0024278D">
      <w:pPr>
        <w:rPr>
          <w:b/>
          <w:bCs/>
          <w:sz w:val="24"/>
        </w:rPr>
      </w:pPr>
    </w:p>
    <w:p w:rsidR="00B4450F" w:rsidRDefault="00B4450F" w:rsidP="0024278D">
      <w:pPr>
        <w:rPr>
          <w:b/>
          <w:bCs/>
          <w:sz w:val="24"/>
        </w:rPr>
      </w:pPr>
    </w:p>
    <w:p w:rsidR="00B4450F" w:rsidRDefault="00B4450F" w:rsidP="0024278D">
      <w:pPr>
        <w:rPr>
          <w:b/>
          <w:bCs/>
          <w:sz w:val="24"/>
        </w:rPr>
      </w:pPr>
    </w:p>
    <w:p w:rsidR="00521AC5" w:rsidRDefault="00521AC5" w:rsidP="0024278D">
      <w:pPr>
        <w:rPr>
          <w:b/>
          <w:bCs/>
          <w:sz w:val="24"/>
        </w:rPr>
      </w:pPr>
    </w:p>
    <w:p w:rsidR="00C96F61" w:rsidRPr="0024278D" w:rsidRDefault="00122EB5" w:rsidP="0024278D">
      <w:pPr>
        <w:rPr>
          <w:b/>
          <w:bCs/>
          <w:sz w:val="24"/>
        </w:rPr>
      </w:pPr>
      <w:r>
        <w:rPr>
          <w:b/>
          <w:bCs/>
          <w:sz w:val="24"/>
        </w:rPr>
        <w:t>5</w:t>
      </w:r>
      <w:r w:rsidR="003C6BF3">
        <w:rPr>
          <w:b/>
          <w:bCs/>
          <w:sz w:val="24"/>
        </w:rPr>
        <w:t>.</w:t>
      </w:r>
      <w:r w:rsidR="008D3964">
        <w:rPr>
          <w:b/>
          <w:bCs/>
          <w:sz w:val="24"/>
        </w:rPr>
        <w:t xml:space="preserve"> </w:t>
      </w:r>
      <w:r w:rsidR="00746F6D" w:rsidRPr="00746F6D">
        <w:rPr>
          <w:rFonts w:cs="Arial"/>
          <w:b/>
          <w:sz w:val="24"/>
        </w:rPr>
        <w:t>PROJETO GEOMÉTRICO</w:t>
      </w:r>
    </w:p>
    <w:p w:rsidR="00A15BE4" w:rsidRDefault="00A15BE4" w:rsidP="00A5088D">
      <w:pPr>
        <w:tabs>
          <w:tab w:val="left" w:pos="0"/>
        </w:tabs>
        <w:spacing w:line="100" w:lineRule="atLeast"/>
        <w:ind w:left="360" w:hanging="360"/>
        <w:rPr>
          <w:rFonts w:cs="Arial"/>
          <w:b/>
          <w:sz w:val="24"/>
        </w:rPr>
      </w:pPr>
    </w:p>
    <w:p w:rsidR="00521AC5" w:rsidRDefault="00521AC5" w:rsidP="00A15BE4">
      <w:pPr>
        <w:jc w:val="both"/>
        <w:rPr>
          <w:rFonts w:cs="Arial"/>
          <w:b/>
          <w:sz w:val="24"/>
        </w:rPr>
      </w:pPr>
    </w:p>
    <w:p w:rsidR="00E44F24" w:rsidRDefault="00122EB5" w:rsidP="00746F6D">
      <w:pPr>
        <w:jc w:val="both"/>
        <w:rPr>
          <w:rFonts w:cs="Arial"/>
          <w:b/>
          <w:sz w:val="24"/>
        </w:rPr>
      </w:pPr>
      <w:r>
        <w:rPr>
          <w:rFonts w:cs="Arial"/>
          <w:b/>
          <w:sz w:val="24"/>
        </w:rPr>
        <w:t>5</w:t>
      </w:r>
      <w:r w:rsidR="00A15BE4" w:rsidRPr="00E44F24">
        <w:rPr>
          <w:rFonts w:cs="Arial"/>
          <w:b/>
          <w:sz w:val="24"/>
        </w:rPr>
        <w:t>.</w:t>
      </w:r>
      <w:r w:rsidR="00E44F24" w:rsidRPr="00E44F24">
        <w:rPr>
          <w:rFonts w:cs="Arial"/>
          <w:b/>
          <w:sz w:val="24"/>
        </w:rPr>
        <w:t>1.</w:t>
      </w:r>
      <w:r w:rsidR="00A15BE4" w:rsidRPr="00E44F24">
        <w:rPr>
          <w:rFonts w:cs="Arial"/>
          <w:b/>
          <w:sz w:val="24"/>
        </w:rPr>
        <w:t xml:space="preserve"> </w:t>
      </w:r>
      <w:r w:rsidR="00BE777F">
        <w:rPr>
          <w:rFonts w:cs="Arial"/>
          <w:b/>
          <w:sz w:val="24"/>
        </w:rPr>
        <w:t xml:space="preserve">  </w:t>
      </w:r>
      <w:r w:rsidR="00A15BE4" w:rsidRPr="00E44F24">
        <w:rPr>
          <w:rFonts w:cs="Arial"/>
          <w:b/>
          <w:sz w:val="24"/>
        </w:rPr>
        <w:t xml:space="preserve"> </w:t>
      </w:r>
      <w:r w:rsidR="0054762A" w:rsidRPr="00E44F24">
        <w:rPr>
          <w:rFonts w:ascii="Arial Negrito" w:eastAsia="Arial" w:hAnsi="Arial Negrito" w:cs="Arial"/>
          <w:b/>
          <w:bCs/>
          <w:smallCaps/>
          <w:sz w:val="24"/>
        </w:rPr>
        <w:t>Introdu</w:t>
      </w:r>
      <w:r w:rsidR="0054762A" w:rsidRPr="00E44F24">
        <w:rPr>
          <w:rFonts w:ascii="Arial Negrito" w:eastAsia="Arial" w:hAnsi="Arial Negrito" w:cs="Arial" w:hint="eastAsia"/>
          <w:b/>
          <w:bCs/>
          <w:smallCaps/>
          <w:sz w:val="24"/>
        </w:rPr>
        <w:t>çã</w:t>
      </w:r>
      <w:r w:rsidR="0054762A" w:rsidRPr="00E44F24">
        <w:rPr>
          <w:rFonts w:ascii="Arial Negrito" w:eastAsia="Arial" w:hAnsi="Arial Negrito" w:cs="Arial"/>
          <w:b/>
          <w:bCs/>
          <w:smallCaps/>
          <w:sz w:val="24"/>
        </w:rPr>
        <w:t>o</w:t>
      </w:r>
    </w:p>
    <w:p w:rsidR="00521AC5" w:rsidRDefault="00521AC5" w:rsidP="00746F6D">
      <w:pPr>
        <w:jc w:val="both"/>
        <w:rPr>
          <w:rFonts w:cs="Arial"/>
          <w:b/>
          <w:sz w:val="24"/>
        </w:rPr>
      </w:pPr>
    </w:p>
    <w:p w:rsidR="00521AC5" w:rsidRPr="00521AC5" w:rsidRDefault="00521AC5" w:rsidP="00746F6D">
      <w:pPr>
        <w:jc w:val="both"/>
        <w:rPr>
          <w:rFonts w:cs="Arial"/>
          <w:b/>
          <w:sz w:val="24"/>
        </w:rPr>
      </w:pPr>
    </w:p>
    <w:p w:rsidR="00E44F24" w:rsidRPr="00E44F24" w:rsidRDefault="00E44F24" w:rsidP="00E44F24">
      <w:pPr>
        <w:spacing w:after="240"/>
        <w:jc w:val="both"/>
        <w:rPr>
          <w:rFonts w:cs="Arial"/>
          <w:sz w:val="24"/>
        </w:rPr>
      </w:pPr>
      <w:r w:rsidRPr="00E44F24">
        <w:rPr>
          <w:rFonts w:cs="Arial"/>
          <w:sz w:val="24"/>
        </w:rPr>
        <w:t xml:space="preserve">O Projeto Geométrico </w:t>
      </w:r>
      <w:r w:rsidR="00E34348">
        <w:rPr>
          <w:rFonts w:cs="Arial"/>
          <w:sz w:val="24"/>
        </w:rPr>
        <w:t>será</w:t>
      </w:r>
      <w:r w:rsidRPr="00E44F24">
        <w:rPr>
          <w:rFonts w:cs="Arial"/>
          <w:sz w:val="24"/>
        </w:rPr>
        <w:t xml:space="preserve"> desenvolvido sobre </w:t>
      </w:r>
      <w:r>
        <w:rPr>
          <w:rFonts w:cs="Arial"/>
          <w:sz w:val="24"/>
        </w:rPr>
        <w:t>o</w:t>
      </w:r>
      <w:r w:rsidRPr="00E44F24">
        <w:rPr>
          <w:rFonts w:cs="Arial"/>
          <w:sz w:val="24"/>
        </w:rPr>
        <w:t xml:space="preserve"> levantamento topográfico fornecido pela </w:t>
      </w:r>
      <w:r w:rsidR="006B7829">
        <w:rPr>
          <w:rFonts w:cs="Arial"/>
          <w:sz w:val="24"/>
        </w:rPr>
        <w:t>MRS</w:t>
      </w:r>
      <w:r w:rsidRPr="00E44F24">
        <w:rPr>
          <w:rFonts w:cs="Arial"/>
          <w:sz w:val="24"/>
        </w:rPr>
        <w:t xml:space="preserve">, compreendendo </w:t>
      </w:r>
      <w:r w:rsidR="006B7829">
        <w:rPr>
          <w:rFonts w:cs="Arial"/>
          <w:sz w:val="24"/>
        </w:rPr>
        <w:t xml:space="preserve">sua faixa de domínio </w:t>
      </w:r>
      <w:r w:rsidR="003C6BF3">
        <w:rPr>
          <w:rFonts w:cs="Arial"/>
          <w:sz w:val="24"/>
        </w:rPr>
        <w:t xml:space="preserve">e ao longo de parte do terreno onde será implantado o </w:t>
      </w:r>
      <w:r w:rsidR="006B7829">
        <w:rPr>
          <w:rFonts w:cs="Arial"/>
          <w:sz w:val="24"/>
        </w:rPr>
        <w:t>novo empreendimento</w:t>
      </w:r>
      <w:r w:rsidR="003C6BF3">
        <w:rPr>
          <w:rFonts w:cs="Arial"/>
          <w:sz w:val="24"/>
        </w:rPr>
        <w:t>.</w:t>
      </w:r>
      <w:r w:rsidRPr="00E44F24">
        <w:rPr>
          <w:rFonts w:cs="Arial"/>
          <w:sz w:val="24"/>
        </w:rPr>
        <w:t xml:space="preserve"> </w:t>
      </w:r>
    </w:p>
    <w:p w:rsidR="00E44F24" w:rsidRPr="00E44F24" w:rsidRDefault="00E44F24" w:rsidP="00E44F24">
      <w:pPr>
        <w:spacing w:after="240"/>
        <w:jc w:val="both"/>
        <w:rPr>
          <w:rFonts w:cs="Arial"/>
          <w:sz w:val="24"/>
        </w:rPr>
      </w:pPr>
      <w:r w:rsidRPr="00E44F24">
        <w:rPr>
          <w:rFonts w:cs="Arial"/>
          <w:sz w:val="24"/>
        </w:rPr>
        <w:t>Com relação à linha da MRS, foram levantada</w:t>
      </w:r>
      <w:r w:rsidR="009802A5">
        <w:rPr>
          <w:rFonts w:cs="Arial"/>
          <w:sz w:val="24"/>
        </w:rPr>
        <w:t xml:space="preserve">s as cotas do boleto do trilho </w:t>
      </w:r>
      <w:r w:rsidRPr="00E44F24">
        <w:rPr>
          <w:rFonts w:cs="Arial"/>
          <w:sz w:val="24"/>
        </w:rPr>
        <w:t xml:space="preserve">que serviram de referência para o estudo do encaixe com o acesso ao desvio </w:t>
      </w:r>
      <w:r w:rsidR="004E17D3">
        <w:rPr>
          <w:rFonts w:cs="Arial"/>
          <w:sz w:val="24"/>
        </w:rPr>
        <w:t>ferroviário do terminal</w:t>
      </w:r>
      <w:r w:rsidRPr="00E44F24">
        <w:rPr>
          <w:rFonts w:cs="Arial"/>
          <w:sz w:val="24"/>
        </w:rPr>
        <w:t>.</w:t>
      </w:r>
    </w:p>
    <w:p w:rsidR="00E44F24" w:rsidRPr="00E44F24" w:rsidRDefault="00E44F24" w:rsidP="00E44F24">
      <w:pPr>
        <w:spacing w:after="240"/>
        <w:jc w:val="both"/>
        <w:rPr>
          <w:rFonts w:cs="Arial"/>
          <w:sz w:val="24"/>
        </w:rPr>
      </w:pPr>
      <w:r w:rsidRPr="00E44F24">
        <w:rPr>
          <w:rFonts w:cs="Arial"/>
          <w:sz w:val="24"/>
        </w:rPr>
        <w:t xml:space="preserve">As curvas horizontais </w:t>
      </w:r>
      <w:r w:rsidR="007710C9">
        <w:rPr>
          <w:rFonts w:cs="Arial"/>
          <w:sz w:val="24"/>
        </w:rPr>
        <w:t>de transição ou circulares são</w:t>
      </w:r>
      <w:r w:rsidRPr="00E44F24">
        <w:rPr>
          <w:rFonts w:cs="Arial"/>
          <w:sz w:val="24"/>
        </w:rPr>
        <w:t xml:space="preserve"> identificadas por numeração seqüencial. </w:t>
      </w:r>
    </w:p>
    <w:p w:rsidR="00E44F24" w:rsidRPr="00E44F24" w:rsidRDefault="00E44F24" w:rsidP="00E44F24">
      <w:pPr>
        <w:spacing w:after="240"/>
        <w:jc w:val="both"/>
        <w:rPr>
          <w:rFonts w:cs="Arial"/>
          <w:sz w:val="24"/>
        </w:rPr>
      </w:pPr>
      <w:r w:rsidRPr="00E44F24">
        <w:rPr>
          <w:rFonts w:cs="Arial"/>
          <w:sz w:val="24"/>
        </w:rPr>
        <w:t>As principais características do projeto são:</w:t>
      </w:r>
    </w:p>
    <w:p w:rsidR="007710C9" w:rsidRDefault="007710C9" w:rsidP="00F816E2">
      <w:pPr>
        <w:numPr>
          <w:ilvl w:val="0"/>
          <w:numId w:val="23"/>
        </w:numPr>
        <w:ind w:left="714" w:hanging="357"/>
        <w:jc w:val="both"/>
        <w:rPr>
          <w:rFonts w:cs="Arial"/>
          <w:sz w:val="24"/>
        </w:rPr>
      </w:pPr>
      <w:r>
        <w:rPr>
          <w:rFonts w:cs="Arial"/>
          <w:sz w:val="24"/>
        </w:rPr>
        <w:t xml:space="preserve">Velocidade operacional: </w:t>
      </w:r>
    </w:p>
    <w:p w:rsidR="00E44F24" w:rsidRDefault="007710C9" w:rsidP="007710C9">
      <w:pPr>
        <w:ind w:left="714"/>
        <w:jc w:val="both"/>
        <w:rPr>
          <w:rFonts w:cs="Arial"/>
          <w:sz w:val="24"/>
        </w:rPr>
      </w:pPr>
      <w:r>
        <w:rPr>
          <w:rFonts w:cs="Arial"/>
          <w:sz w:val="24"/>
        </w:rPr>
        <w:t>1</w:t>
      </w:r>
      <w:r w:rsidR="00E44F24" w:rsidRPr="00E44F24">
        <w:rPr>
          <w:rFonts w:cs="Arial"/>
          <w:sz w:val="24"/>
        </w:rPr>
        <w:t>5 Km/h para manobras</w:t>
      </w:r>
    </w:p>
    <w:p w:rsidR="007710C9" w:rsidRPr="007710C9" w:rsidRDefault="007710C9" w:rsidP="007710C9">
      <w:pPr>
        <w:ind w:left="714"/>
        <w:jc w:val="both"/>
        <w:rPr>
          <w:rFonts w:cs="Arial"/>
          <w:sz w:val="24"/>
        </w:rPr>
      </w:pPr>
      <w:r>
        <w:rPr>
          <w:rFonts w:cs="Arial"/>
          <w:sz w:val="24"/>
        </w:rPr>
        <w:t xml:space="preserve">40 </w:t>
      </w:r>
      <w:r w:rsidRPr="00E44F24">
        <w:rPr>
          <w:rFonts w:cs="Arial"/>
          <w:sz w:val="24"/>
        </w:rPr>
        <w:t xml:space="preserve">Km/h para </w:t>
      </w:r>
      <w:r>
        <w:rPr>
          <w:rFonts w:cs="Arial"/>
          <w:sz w:val="24"/>
        </w:rPr>
        <w:t>movimento</w:t>
      </w:r>
    </w:p>
    <w:p w:rsidR="00E44F24" w:rsidRPr="00E44F24" w:rsidRDefault="00E44F24" w:rsidP="00F816E2">
      <w:pPr>
        <w:numPr>
          <w:ilvl w:val="0"/>
          <w:numId w:val="23"/>
        </w:numPr>
        <w:ind w:left="714" w:hanging="357"/>
        <w:jc w:val="both"/>
        <w:rPr>
          <w:rFonts w:cs="Arial"/>
          <w:sz w:val="24"/>
        </w:rPr>
      </w:pPr>
      <w:r w:rsidRPr="00E44F24">
        <w:rPr>
          <w:rFonts w:cs="Arial"/>
          <w:sz w:val="24"/>
        </w:rPr>
        <w:t>Curvas horizontais = circular simples;</w:t>
      </w:r>
    </w:p>
    <w:p w:rsidR="007710C9" w:rsidRDefault="00E44F24" w:rsidP="00F816E2">
      <w:pPr>
        <w:numPr>
          <w:ilvl w:val="0"/>
          <w:numId w:val="23"/>
        </w:numPr>
        <w:ind w:left="714" w:hanging="357"/>
        <w:jc w:val="both"/>
        <w:rPr>
          <w:rFonts w:cs="Arial"/>
          <w:sz w:val="24"/>
        </w:rPr>
      </w:pPr>
      <w:r w:rsidRPr="00E44F24">
        <w:rPr>
          <w:rFonts w:cs="Arial"/>
          <w:sz w:val="24"/>
        </w:rPr>
        <w:t>Raio mínimo horizontal</w:t>
      </w:r>
      <w:r w:rsidR="007710C9">
        <w:rPr>
          <w:rFonts w:cs="Arial"/>
          <w:sz w:val="24"/>
        </w:rPr>
        <w:t>:</w:t>
      </w:r>
    </w:p>
    <w:p w:rsidR="00E44F24" w:rsidRDefault="007710C9" w:rsidP="007710C9">
      <w:pPr>
        <w:ind w:left="714"/>
        <w:jc w:val="both"/>
        <w:rPr>
          <w:rFonts w:cs="Arial"/>
          <w:sz w:val="24"/>
        </w:rPr>
      </w:pPr>
      <w:r>
        <w:rPr>
          <w:rFonts w:cs="Arial"/>
          <w:sz w:val="24"/>
        </w:rPr>
        <w:t>Linha de Manobra</w:t>
      </w:r>
      <w:r w:rsidR="00E44F24" w:rsidRPr="00E44F24">
        <w:rPr>
          <w:rFonts w:cs="Arial"/>
          <w:sz w:val="24"/>
        </w:rPr>
        <w:t xml:space="preserve"> = </w:t>
      </w:r>
      <w:r>
        <w:rPr>
          <w:rFonts w:cs="Arial"/>
          <w:sz w:val="24"/>
        </w:rPr>
        <w:t>20</w:t>
      </w:r>
      <w:r w:rsidR="00E44F24" w:rsidRPr="00E44F24">
        <w:rPr>
          <w:rFonts w:cs="Arial"/>
          <w:sz w:val="24"/>
        </w:rPr>
        <w:t>0,00 m.</w:t>
      </w:r>
    </w:p>
    <w:p w:rsidR="007710C9" w:rsidRPr="00E44F24" w:rsidRDefault="007710C9" w:rsidP="007710C9">
      <w:pPr>
        <w:ind w:left="714"/>
        <w:jc w:val="both"/>
        <w:rPr>
          <w:rFonts w:cs="Arial"/>
          <w:sz w:val="24"/>
        </w:rPr>
      </w:pPr>
      <w:r>
        <w:rPr>
          <w:rFonts w:cs="Arial"/>
          <w:sz w:val="24"/>
        </w:rPr>
        <w:t>Linha de Movimento</w:t>
      </w:r>
      <w:r w:rsidRPr="00E44F24">
        <w:rPr>
          <w:rFonts w:cs="Arial"/>
          <w:sz w:val="24"/>
        </w:rPr>
        <w:t xml:space="preserve"> = </w:t>
      </w:r>
      <w:r>
        <w:rPr>
          <w:rFonts w:cs="Arial"/>
          <w:sz w:val="24"/>
        </w:rPr>
        <w:t>300</w:t>
      </w:r>
      <w:r w:rsidRPr="00E44F24">
        <w:rPr>
          <w:rFonts w:cs="Arial"/>
          <w:sz w:val="24"/>
        </w:rPr>
        <w:t>,00 m.</w:t>
      </w:r>
    </w:p>
    <w:p w:rsidR="00E44F24" w:rsidRDefault="00E44F24" w:rsidP="00F816E2">
      <w:pPr>
        <w:numPr>
          <w:ilvl w:val="0"/>
          <w:numId w:val="23"/>
        </w:numPr>
        <w:ind w:left="714" w:hanging="357"/>
        <w:jc w:val="both"/>
        <w:rPr>
          <w:rFonts w:cs="Arial"/>
          <w:sz w:val="24"/>
        </w:rPr>
      </w:pPr>
      <w:r w:rsidRPr="00E44F24">
        <w:rPr>
          <w:rFonts w:cs="Arial"/>
          <w:sz w:val="24"/>
        </w:rPr>
        <w:t>Rampa</w:t>
      </w:r>
      <w:r w:rsidR="00431EDE">
        <w:rPr>
          <w:rFonts w:cs="Arial"/>
          <w:sz w:val="24"/>
        </w:rPr>
        <w:t xml:space="preserve"> Máxima</w:t>
      </w:r>
      <w:r w:rsidRPr="00E44F24">
        <w:rPr>
          <w:rFonts w:cs="Arial"/>
          <w:sz w:val="24"/>
        </w:rPr>
        <w:t xml:space="preserve"> = </w:t>
      </w:r>
      <w:r w:rsidR="00431EDE">
        <w:rPr>
          <w:rFonts w:cs="Arial"/>
          <w:sz w:val="24"/>
        </w:rPr>
        <w:t>0,25%</w:t>
      </w:r>
    </w:p>
    <w:p w:rsidR="00B02173" w:rsidRDefault="00B02173" w:rsidP="00F816E2">
      <w:pPr>
        <w:numPr>
          <w:ilvl w:val="0"/>
          <w:numId w:val="23"/>
        </w:numPr>
        <w:ind w:left="714" w:hanging="357"/>
        <w:jc w:val="both"/>
        <w:rPr>
          <w:rFonts w:cs="Arial"/>
          <w:sz w:val="24"/>
        </w:rPr>
      </w:pPr>
      <w:r>
        <w:rPr>
          <w:rFonts w:cs="Arial"/>
          <w:sz w:val="24"/>
        </w:rPr>
        <w:t>Entrevia</w:t>
      </w:r>
      <w:r w:rsidR="00144890">
        <w:rPr>
          <w:rFonts w:cs="Arial"/>
          <w:sz w:val="24"/>
        </w:rPr>
        <w:t>s</w:t>
      </w:r>
      <w:r>
        <w:rPr>
          <w:rFonts w:cs="Arial"/>
          <w:sz w:val="24"/>
        </w:rPr>
        <w:t>:</w:t>
      </w:r>
      <w:r w:rsidR="00D62FB5">
        <w:rPr>
          <w:rFonts w:cs="Arial"/>
          <w:sz w:val="24"/>
        </w:rPr>
        <w:t xml:space="preserve"> 4,25 m</w:t>
      </w:r>
    </w:p>
    <w:p w:rsidR="00651B3C" w:rsidRDefault="00651B3C" w:rsidP="00651B3C">
      <w:pPr>
        <w:jc w:val="both"/>
        <w:rPr>
          <w:rFonts w:cs="Arial"/>
          <w:sz w:val="24"/>
        </w:rPr>
      </w:pPr>
    </w:p>
    <w:p w:rsidR="00651B3C" w:rsidRPr="00651B3C" w:rsidRDefault="00651B3C" w:rsidP="00651B3C">
      <w:pPr>
        <w:spacing w:after="240"/>
        <w:jc w:val="both"/>
        <w:rPr>
          <w:rFonts w:cs="Arial"/>
          <w:sz w:val="24"/>
        </w:rPr>
      </w:pPr>
      <w:r>
        <w:rPr>
          <w:rFonts w:cs="Arial"/>
          <w:sz w:val="24"/>
        </w:rPr>
        <w:t>No Pátio de Queimados foram adotados os AMVs 1:8 e 1:10 otimizados. O</w:t>
      </w:r>
      <w:r w:rsidRPr="00651B3C">
        <w:rPr>
          <w:rFonts w:cs="Arial"/>
          <w:sz w:val="24"/>
        </w:rPr>
        <w:t xml:space="preserve"> uso</w:t>
      </w:r>
      <w:r>
        <w:rPr>
          <w:rFonts w:cs="Arial"/>
          <w:sz w:val="24"/>
        </w:rPr>
        <w:t xml:space="preserve"> do AMV 1:10 </w:t>
      </w:r>
      <w:r w:rsidRPr="00651B3C">
        <w:rPr>
          <w:rFonts w:cs="Arial"/>
          <w:sz w:val="24"/>
        </w:rPr>
        <w:t xml:space="preserve">está pautado no equilíbrio  entre segurança e velocidade operacional, sendo </w:t>
      </w:r>
      <w:r>
        <w:rPr>
          <w:rFonts w:cs="Arial"/>
          <w:sz w:val="24"/>
        </w:rPr>
        <w:t>comum sua utilização na saída da</w:t>
      </w:r>
      <w:r w:rsidRPr="00651B3C">
        <w:rPr>
          <w:rFonts w:cs="Arial"/>
          <w:sz w:val="24"/>
        </w:rPr>
        <w:t xml:space="preserve"> linha de movimento </w:t>
      </w:r>
      <w:r>
        <w:rPr>
          <w:rFonts w:cs="Arial"/>
          <w:sz w:val="24"/>
        </w:rPr>
        <w:t xml:space="preserve">quando não </w:t>
      </w:r>
      <w:r w:rsidR="0063261D">
        <w:rPr>
          <w:rFonts w:cs="Arial"/>
          <w:sz w:val="24"/>
        </w:rPr>
        <w:t>é</w:t>
      </w:r>
      <w:r>
        <w:rPr>
          <w:rFonts w:cs="Arial"/>
          <w:sz w:val="24"/>
        </w:rPr>
        <w:t xml:space="preserve"> possível utilizar o AMV 1:14, por falta de espaço. O uso do AMV 1:8 </w:t>
      </w:r>
      <w:r w:rsidRPr="00651B3C">
        <w:rPr>
          <w:rFonts w:cs="Arial"/>
          <w:sz w:val="24"/>
        </w:rPr>
        <w:t>foi previsto a fim de garantir o comprimento das linhas dentro dos limites do pátio.</w:t>
      </w:r>
    </w:p>
    <w:p w:rsidR="00651B3C" w:rsidRDefault="00651B3C" w:rsidP="00651B3C">
      <w:pPr>
        <w:pStyle w:val="TextosemFormatao"/>
      </w:pPr>
    </w:p>
    <w:p w:rsidR="00E44F24" w:rsidRPr="0054762A" w:rsidRDefault="00122EB5" w:rsidP="00E44F24">
      <w:pPr>
        <w:jc w:val="both"/>
        <w:rPr>
          <w:rFonts w:cs="Arial"/>
          <w:b/>
          <w:sz w:val="24"/>
        </w:rPr>
      </w:pPr>
      <w:r>
        <w:rPr>
          <w:rFonts w:cs="Arial"/>
          <w:b/>
          <w:sz w:val="24"/>
        </w:rPr>
        <w:t>5</w:t>
      </w:r>
      <w:r w:rsidR="00E44F24" w:rsidRPr="00E44F24">
        <w:rPr>
          <w:rFonts w:cs="Arial"/>
          <w:b/>
          <w:sz w:val="24"/>
        </w:rPr>
        <w:t>.</w:t>
      </w:r>
      <w:r w:rsidR="00E44F24">
        <w:rPr>
          <w:rFonts w:cs="Arial"/>
          <w:b/>
          <w:sz w:val="24"/>
        </w:rPr>
        <w:t>2</w:t>
      </w:r>
      <w:r w:rsidR="00E44F24" w:rsidRPr="00E44F24">
        <w:rPr>
          <w:rFonts w:cs="Arial"/>
          <w:b/>
          <w:sz w:val="24"/>
        </w:rPr>
        <w:t>.</w:t>
      </w:r>
      <w:r w:rsidR="0054762A">
        <w:rPr>
          <w:rFonts w:cs="Arial"/>
          <w:b/>
          <w:sz w:val="24"/>
        </w:rPr>
        <w:tab/>
      </w:r>
      <w:r w:rsidR="0054762A" w:rsidRPr="0054762A">
        <w:rPr>
          <w:rFonts w:ascii="Arial Negrito" w:eastAsia="Arial" w:hAnsi="Arial Negrito" w:cs="Arial"/>
          <w:b/>
          <w:bCs/>
          <w:smallCaps/>
          <w:sz w:val="24"/>
        </w:rPr>
        <w:t>Descri</w:t>
      </w:r>
      <w:r w:rsidR="0054762A" w:rsidRPr="0054762A">
        <w:rPr>
          <w:rFonts w:ascii="Arial Negrito" w:eastAsia="Arial" w:hAnsi="Arial Negrito" w:cs="Arial" w:hint="eastAsia"/>
          <w:b/>
          <w:bCs/>
          <w:smallCaps/>
          <w:sz w:val="24"/>
        </w:rPr>
        <w:t>çã</w:t>
      </w:r>
      <w:r w:rsidR="0054762A" w:rsidRPr="0054762A">
        <w:rPr>
          <w:rFonts w:ascii="Arial Negrito" w:eastAsia="Arial" w:hAnsi="Arial Negrito" w:cs="Arial"/>
          <w:b/>
          <w:bCs/>
          <w:smallCaps/>
          <w:sz w:val="24"/>
        </w:rPr>
        <w:t>o Do Projeto (Justificativas)</w:t>
      </w:r>
    </w:p>
    <w:p w:rsidR="00E44F24" w:rsidRPr="0054762A" w:rsidRDefault="00E44F24" w:rsidP="00E44F24">
      <w:pPr>
        <w:jc w:val="both"/>
        <w:rPr>
          <w:rFonts w:cs="Arial"/>
          <w:b/>
          <w:sz w:val="24"/>
        </w:rPr>
      </w:pPr>
    </w:p>
    <w:p w:rsidR="00521AC5" w:rsidRDefault="00521AC5" w:rsidP="00E44F24">
      <w:pPr>
        <w:jc w:val="both"/>
        <w:rPr>
          <w:rFonts w:cs="Arial"/>
          <w:sz w:val="24"/>
        </w:rPr>
      </w:pPr>
    </w:p>
    <w:p w:rsidR="00E44F24" w:rsidRDefault="00E44F24" w:rsidP="00E44F24">
      <w:pPr>
        <w:jc w:val="both"/>
        <w:rPr>
          <w:rFonts w:cs="Arial"/>
          <w:sz w:val="24"/>
        </w:rPr>
      </w:pPr>
      <w:r w:rsidRPr="00E44F24">
        <w:rPr>
          <w:rFonts w:cs="Arial"/>
          <w:sz w:val="24"/>
        </w:rPr>
        <w:t xml:space="preserve">O projeto </w:t>
      </w:r>
      <w:r w:rsidR="00E34348">
        <w:rPr>
          <w:rFonts w:cs="Arial"/>
          <w:sz w:val="24"/>
        </w:rPr>
        <w:t>será</w:t>
      </w:r>
      <w:r w:rsidRPr="00E44F24">
        <w:rPr>
          <w:rFonts w:cs="Arial"/>
          <w:sz w:val="24"/>
        </w:rPr>
        <w:t xml:space="preserve"> </w:t>
      </w:r>
      <w:r>
        <w:rPr>
          <w:rFonts w:cs="Arial"/>
          <w:sz w:val="24"/>
        </w:rPr>
        <w:t>realizado</w:t>
      </w:r>
      <w:r w:rsidRPr="00E44F24">
        <w:rPr>
          <w:rFonts w:cs="Arial"/>
          <w:sz w:val="24"/>
        </w:rPr>
        <w:t xml:space="preserve"> visando atender algumas condicionantes impostas, tanto pela geometria da linha da MRS de onde sairá </w:t>
      </w:r>
      <w:r w:rsidR="00442A65" w:rsidRPr="00E44F24">
        <w:rPr>
          <w:rFonts w:cs="Arial"/>
          <w:sz w:val="24"/>
        </w:rPr>
        <w:t>à</w:t>
      </w:r>
      <w:r w:rsidRPr="00E44F24">
        <w:rPr>
          <w:rFonts w:cs="Arial"/>
          <w:sz w:val="24"/>
        </w:rPr>
        <w:t xml:space="preserve"> linha de acesso </w:t>
      </w:r>
      <w:r w:rsidR="00442A65">
        <w:rPr>
          <w:rFonts w:cs="Arial"/>
          <w:sz w:val="24"/>
        </w:rPr>
        <w:t>ao terminal multimodal</w:t>
      </w:r>
      <w:r w:rsidRPr="00E44F24">
        <w:rPr>
          <w:rFonts w:cs="Arial"/>
          <w:sz w:val="24"/>
        </w:rPr>
        <w:t xml:space="preserve">, quanto pelas orientações do futuro “modus operandi” dos trens da MRS Logística e nº de vagões a serem destinados ao desvio, por composição. </w:t>
      </w:r>
    </w:p>
    <w:p w:rsidR="00442A65" w:rsidRPr="00E44F24" w:rsidRDefault="00442A65" w:rsidP="00E44F24">
      <w:pPr>
        <w:jc w:val="both"/>
        <w:rPr>
          <w:rFonts w:cs="Arial"/>
          <w:sz w:val="24"/>
        </w:rPr>
      </w:pPr>
    </w:p>
    <w:p w:rsidR="00E44F24" w:rsidRDefault="00E44F24" w:rsidP="00E44F24">
      <w:pPr>
        <w:jc w:val="both"/>
        <w:rPr>
          <w:rFonts w:cs="Arial"/>
          <w:sz w:val="24"/>
        </w:rPr>
      </w:pPr>
      <w:r w:rsidRPr="00E44F24">
        <w:rPr>
          <w:rFonts w:cs="Arial"/>
          <w:sz w:val="24"/>
        </w:rPr>
        <w:t xml:space="preserve">Em resumo, a configuração geométrica das linhas </w:t>
      </w:r>
      <w:r w:rsidR="00E34348">
        <w:rPr>
          <w:rFonts w:cs="Arial"/>
          <w:sz w:val="24"/>
        </w:rPr>
        <w:t xml:space="preserve">obedecerá </w:t>
      </w:r>
      <w:r w:rsidRPr="00E44F24">
        <w:rPr>
          <w:rFonts w:cs="Arial"/>
          <w:sz w:val="24"/>
        </w:rPr>
        <w:t>as seguintes orientações:</w:t>
      </w:r>
    </w:p>
    <w:p w:rsidR="00E44F24" w:rsidRPr="00E44F24" w:rsidRDefault="00E44F24" w:rsidP="00E44F24">
      <w:pPr>
        <w:jc w:val="both"/>
        <w:rPr>
          <w:rFonts w:cs="Arial"/>
          <w:sz w:val="24"/>
        </w:rPr>
      </w:pPr>
    </w:p>
    <w:p w:rsidR="00E44F24" w:rsidRPr="00E44F24" w:rsidRDefault="00E44F24" w:rsidP="00F816E2">
      <w:pPr>
        <w:numPr>
          <w:ilvl w:val="0"/>
          <w:numId w:val="18"/>
        </w:numPr>
        <w:ind w:left="714" w:hanging="357"/>
        <w:jc w:val="both"/>
        <w:rPr>
          <w:rFonts w:cs="Arial"/>
          <w:sz w:val="24"/>
        </w:rPr>
      </w:pPr>
      <w:r w:rsidRPr="00E44F24">
        <w:rPr>
          <w:rFonts w:cs="Arial"/>
          <w:sz w:val="24"/>
        </w:rPr>
        <w:t xml:space="preserve">A primeira </w:t>
      </w:r>
      <w:r w:rsidR="00E34348">
        <w:rPr>
          <w:rFonts w:cs="Arial"/>
          <w:sz w:val="24"/>
        </w:rPr>
        <w:t>será</w:t>
      </w:r>
      <w:r w:rsidRPr="00E44F24">
        <w:rPr>
          <w:rFonts w:cs="Arial"/>
          <w:sz w:val="24"/>
        </w:rPr>
        <w:t xml:space="preserve"> a de atender a geometria no que se refere aos processos de chegada, atendimento e de saída dos trens;</w:t>
      </w:r>
    </w:p>
    <w:p w:rsidR="00E44F24" w:rsidRPr="00E44F24" w:rsidRDefault="00E44F24" w:rsidP="00F816E2">
      <w:pPr>
        <w:numPr>
          <w:ilvl w:val="0"/>
          <w:numId w:val="18"/>
        </w:numPr>
        <w:ind w:left="714" w:hanging="357"/>
        <w:jc w:val="both"/>
        <w:rPr>
          <w:rFonts w:cs="Arial"/>
          <w:sz w:val="24"/>
        </w:rPr>
      </w:pPr>
      <w:r w:rsidRPr="00E44F24">
        <w:rPr>
          <w:rFonts w:cs="Arial"/>
          <w:sz w:val="24"/>
        </w:rPr>
        <w:t>A segunda, às condições operacionais e dimensões dos trens que irão operar no desvio industrial, que serviram de referência para o seu dimensionamento;</w:t>
      </w:r>
    </w:p>
    <w:p w:rsidR="00E44F24" w:rsidRPr="00E44F24" w:rsidRDefault="00E44F24" w:rsidP="00F816E2">
      <w:pPr>
        <w:numPr>
          <w:ilvl w:val="0"/>
          <w:numId w:val="18"/>
        </w:numPr>
        <w:ind w:left="714" w:hanging="357"/>
        <w:jc w:val="both"/>
        <w:rPr>
          <w:rFonts w:cs="Arial"/>
          <w:sz w:val="24"/>
        </w:rPr>
      </w:pPr>
      <w:r w:rsidRPr="00E44F24">
        <w:rPr>
          <w:rFonts w:cs="Arial"/>
          <w:sz w:val="24"/>
        </w:rPr>
        <w:lastRenderedPageBreak/>
        <w:t>A terceira, a definição do ponto de encaixe da linha de acesso com a linha existente da MRS;</w:t>
      </w:r>
    </w:p>
    <w:p w:rsidR="00E44F24" w:rsidRDefault="00E44F24" w:rsidP="00F816E2">
      <w:pPr>
        <w:jc w:val="both"/>
        <w:rPr>
          <w:rFonts w:cs="Arial"/>
          <w:sz w:val="24"/>
        </w:rPr>
      </w:pPr>
    </w:p>
    <w:p w:rsidR="00E44F24" w:rsidRPr="00E44F24" w:rsidRDefault="00E44F24" w:rsidP="00E44F24">
      <w:pPr>
        <w:spacing w:after="240"/>
        <w:jc w:val="both"/>
        <w:rPr>
          <w:rFonts w:cs="Arial"/>
          <w:sz w:val="24"/>
        </w:rPr>
      </w:pPr>
      <w:r w:rsidRPr="00E44F24">
        <w:rPr>
          <w:rFonts w:cs="Arial"/>
          <w:sz w:val="24"/>
        </w:rPr>
        <w:t xml:space="preserve">A partir dessas condicionantes </w:t>
      </w:r>
      <w:r w:rsidR="00E34348">
        <w:rPr>
          <w:rFonts w:cs="Arial"/>
          <w:sz w:val="24"/>
        </w:rPr>
        <w:t>irá ser desenvolvido</w:t>
      </w:r>
      <w:r w:rsidR="007710C9">
        <w:rPr>
          <w:rFonts w:cs="Arial"/>
          <w:sz w:val="24"/>
        </w:rPr>
        <w:t xml:space="preserve"> o projeto em planta e perfil.</w:t>
      </w:r>
      <w:r w:rsidRPr="00E44F24">
        <w:rPr>
          <w:rFonts w:cs="Arial"/>
          <w:sz w:val="24"/>
        </w:rPr>
        <w:t xml:space="preserve"> </w:t>
      </w:r>
    </w:p>
    <w:p w:rsidR="007710C9" w:rsidRDefault="00E44F24" w:rsidP="00EB2F3A">
      <w:pPr>
        <w:jc w:val="both"/>
        <w:rPr>
          <w:rFonts w:cs="Arial"/>
          <w:sz w:val="24"/>
        </w:rPr>
      </w:pPr>
      <w:r w:rsidRPr="00E44F24">
        <w:rPr>
          <w:rFonts w:cs="Arial"/>
          <w:sz w:val="24"/>
        </w:rPr>
        <w:t>Todos os elementos do perfil longitudinal do projeto, tais como: cota do terreno, cota do greide de projeto, rampas e elementos das curvas de concordân</w:t>
      </w:r>
      <w:r w:rsidR="00EB2F3A">
        <w:rPr>
          <w:rFonts w:cs="Arial"/>
          <w:sz w:val="24"/>
        </w:rPr>
        <w:t xml:space="preserve">cia vertical </w:t>
      </w:r>
      <w:r w:rsidR="007E27CE">
        <w:rPr>
          <w:rFonts w:cs="Arial"/>
          <w:sz w:val="24"/>
        </w:rPr>
        <w:t xml:space="preserve">e horizontal </w:t>
      </w:r>
      <w:r w:rsidR="00EB2F3A">
        <w:rPr>
          <w:rFonts w:cs="Arial"/>
          <w:sz w:val="24"/>
        </w:rPr>
        <w:t>consta</w:t>
      </w:r>
      <w:r w:rsidR="00AD702F">
        <w:rPr>
          <w:rFonts w:cs="Arial"/>
          <w:sz w:val="24"/>
        </w:rPr>
        <w:t>rão n</w:t>
      </w:r>
      <w:r w:rsidR="00EB2F3A">
        <w:rPr>
          <w:rFonts w:cs="Arial"/>
          <w:sz w:val="24"/>
        </w:rPr>
        <w:t>o projet</w:t>
      </w:r>
      <w:r w:rsidR="00442A65">
        <w:rPr>
          <w:rFonts w:cs="Arial"/>
          <w:sz w:val="24"/>
        </w:rPr>
        <w:t>o</w:t>
      </w:r>
      <w:r w:rsidR="007D4D28">
        <w:rPr>
          <w:rFonts w:cs="Arial"/>
          <w:sz w:val="24"/>
        </w:rPr>
        <w:t xml:space="preserve"> em desenvolvimento</w:t>
      </w:r>
      <w:r w:rsidR="00442A65">
        <w:rPr>
          <w:rFonts w:cs="Arial"/>
          <w:sz w:val="24"/>
        </w:rPr>
        <w:t>.</w:t>
      </w:r>
    </w:p>
    <w:p w:rsidR="00521AC5" w:rsidRDefault="00521AC5" w:rsidP="00EB2F3A">
      <w:pPr>
        <w:jc w:val="both"/>
        <w:rPr>
          <w:rFonts w:cs="Arial"/>
          <w:sz w:val="24"/>
        </w:rPr>
      </w:pPr>
    </w:p>
    <w:p w:rsidR="00521AC5" w:rsidRDefault="00521AC5" w:rsidP="00EB2F3A">
      <w:pPr>
        <w:jc w:val="both"/>
        <w:rPr>
          <w:rFonts w:cs="Arial"/>
          <w:sz w:val="24"/>
        </w:rPr>
      </w:pPr>
    </w:p>
    <w:p w:rsidR="00521AC5" w:rsidRDefault="00EE48AD" w:rsidP="00521AC5">
      <w:pPr>
        <w:spacing w:after="240"/>
        <w:jc w:val="both"/>
        <w:rPr>
          <w:rFonts w:cs="Arial"/>
          <w:b/>
          <w:sz w:val="24"/>
        </w:rPr>
      </w:pPr>
      <w:r w:rsidRPr="009F3D4D">
        <w:rPr>
          <w:rFonts w:cs="Arial"/>
          <w:b/>
          <w:bCs/>
          <w:smallCaps/>
          <w:sz w:val="24"/>
        </w:rPr>
        <w:t xml:space="preserve">6. </w:t>
      </w:r>
      <w:r w:rsidRPr="009F3D4D">
        <w:rPr>
          <w:rFonts w:cs="Arial"/>
          <w:b/>
          <w:bCs/>
          <w:smallCaps/>
          <w:sz w:val="24"/>
        </w:rPr>
        <w:tab/>
      </w:r>
      <w:r w:rsidRPr="009F3D4D">
        <w:rPr>
          <w:rFonts w:cs="Arial"/>
          <w:b/>
          <w:sz w:val="24"/>
        </w:rPr>
        <w:t>PROJETO DE TERRAPLENAGEM</w:t>
      </w:r>
    </w:p>
    <w:p w:rsidR="00EE48AD" w:rsidRPr="00521AC5" w:rsidRDefault="00EE48AD" w:rsidP="00521AC5">
      <w:pPr>
        <w:spacing w:after="240"/>
        <w:jc w:val="both"/>
        <w:rPr>
          <w:rFonts w:cs="Arial"/>
          <w:b/>
          <w:sz w:val="24"/>
        </w:rPr>
      </w:pPr>
      <w:r w:rsidRPr="009F3D4D">
        <w:rPr>
          <w:rFonts w:cs="Arial"/>
          <w:sz w:val="24"/>
        </w:rPr>
        <w:t xml:space="preserve">O projeto de terraplenagem apresenta as seções tipo, fundamentadas na base de dados (tabela de pontos) originada do levantamento topográfico, triangulado e desenhado com o auxílio do programa computacional AutoCad Civil 3D e no uso de uma seção ferroviária padrão pré-definida contendo todos os elementos que formam a superestrutura das vias de bitola larga em pátio e respectivas reproduções. </w:t>
      </w:r>
    </w:p>
    <w:p w:rsidR="00EE48AD" w:rsidRPr="009F3D4D" w:rsidRDefault="00EE48AD" w:rsidP="00EE48AD">
      <w:pPr>
        <w:jc w:val="both"/>
        <w:rPr>
          <w:rFonts w:cs="Arial"/>
          <w:sz w:val="24"/>
        </w:rPr>
      </w:pPr>
    </w:p>
    <w:p w:rsidR="00EE48AD" w:rsidRPr="009F3D4D" w:rsidRDefault="00EE48AD" w:rsidP="00EE48AD">
      <w:pPr>
        <w:jc w:val="both"/>
        <w:rPr>
          <w:rFonts w:cs="Arial"/>
          <w:sz w:val="24"/>
        </w:rPr>
      </w:pPr>
      <w:r w:rsidRPr="009F3D4D">
        <w:rPr>
          <w:rFonts w:cs="Arial"/>
          <w:sz w:val="24"/>
        </w:rPr>
        <w:t>A partir daí, e tendo como orientação os eixos das linhas do projeto geométrico, foram traçadas as seções tipo que definiram os segmentos em que haverá serviços de corte ou aterro e serviram para orientação no projeto de drenagem e fixação dos comprimentos dos alongamentos nas obras de drenagem existentes ou a executar.</w:t>
      </w:r>
    </w:p>
    <w:p w:rsidR="00EE48AD" w:rsidRPr="009F3D4D" w:rsidRDefault="00EE48AD" w:rsidP="00EE48AD">
      <w:pPr>
        <w:jc w:val="both"/>
        <w:rPr>
          <w:rFonts w:cs="Arial"/>
          <w:sz w:val="24"/>
        </w:rPr>
      </w:pPr>
    </w:p>
    <w:p w:rsidR="00EE48AD" w:rsidRPr="009F3D4D" w:rsidRDefault="00EE48AD" w:rsidP="00EE48AD">
      <w:pPr>
        <w:jc w:val="both"/>
        <w:rPr>
          <w:rFonts w:cs="Arial"/>
          <w:sz w:val="24"/>
        </w:rPr>
      </w:pPr>
      <w:r w:rsidRPr="009F3D4D">
        <w:rPr>
          <w:rFonts w:cs="Arial"/>
          <w:sz w:val="24"/>
        </w:rPr>
        <w:t>Escavações próximas à linha existente e em tráfego devem ser executadas com o máximo cuidado e em nichos, procurando-se terminar os serviços previstos com rapidez, escorando-os se necessário. Os aterros devem ser realizados de baixo para cima com técnica para evitar deslizamentos.</w:t>
      </w:r>
    </w:p>
    <w:p w:rsidR="00EE48AD" w:rsidRPr="009F3D4D" w:rsidRDefault="00EE48AD" w:rsidP="00EE48AD">
      <w:pPr>
        <w:jc w:val="both"/>
        <w:rPr>
          <w:rFonts w:cs="Arial"/>
          <w:sz w:val="24"/>
        </w:rPr>
      </w:pPr>
    </w:p>
    <w:p w:rsidR="00EE48AD" w:rsidRPr="009F3D4D" w:rsidRDefault="00EE48AD" w:rsidP="00EE48AD">
      <w:pPr>
        <w:jc w:val="both"/>
        <w:rPr>
          <w:rFonts w:cs="Arial"/>
          <w:sz w:val="24"/>
        </w:rPr>
      </w:pPr>
      <w:r w:rsidRPr="009F3D4D">
        <w:rPr>
          <w:rFonts w:cs="Arial"/>
          <w:sz w:val="24"/>
        </w:rPr>
        <w:t xml:space="preserve">Os corpos dos aterros devem ser compactados para que atinjam valores de 100% do PN, com variação de </w:t>
      </w:r>
      <w:smartTag w:uri="urn:schemas-microsoft-com:office:smarttags" w:element="metricconverter">
        <w:smartTagPr>
          <w:attr w:name="ProductID" w:val="0,50 a"/>
        </w:smartTagPr>
        <w:r w:rsidRPr="009F3D4D">
          <w:rPr>
            <w:rFonts w:cs="Arial"/>
            <w:sz w:val="24"/>
          </w:rPr>
          <w:t>0,50 a</w:t>
        </w:r>
      </w:smartTag>
      <w:r w:rsidRPr="009F3D4D">
        <w:rPr>
          <w:rFonts w:cs="Arial"/>
          <w:sz w:val="24"/>
        </w:rPr>
        <w:t xml:space="preserve"> 1% da umidade ótima. As faces dos aterros e dos cortes devem ser tratadas com revestimento vegetal adequado, para se evitar futuras erosões superficiais.</w:t>
      </w:r>
    </w:p>
    <w:p w:rsidR="00EE48AD" w:rsidRPr="009F3D4D" w:rsidRDefault="00EE48AD" w:rsidP="00EE48AD">
      <w:pPr>
        <w:jc w:val="both"/>
        <w:rPr>
          <w:rFonts w:cs="Arial"/>
          <w:sz w:val="24"/>
        </w:rPr>
      </w:pPr>
    </w:p>
    <w:p w:rsidR="00EE48AD" w:rsidRPr="009F3D4D" w:rsidRDefault="00EE48AD" w:rsidP="00EE48AD">
      <w:pPr>
        <w:jc w:val="both"/>
        <w:rPr>
          <w:rFonts w:cs="Arial"/>
          <w:sz w:val="24"/>
        </w:rPr>
      </w:pPr>
      <w:r w:rsidRPr="009F3D4D">
        <w:rPr>
          <w:rFonts w:cs="Arial"/>
          <w:sz w:val="24"/>
        </w:rPr>
        <w:t>Na camada final dos aterros, com no mínimo 0,60m, deverá se utilizar solo, se possível granular, que apresente após a compactação CBR maior ou igual a 10.</w:t>
      </w:r>
    </w:p>
    <w:p w:rsidR="00EE48AD" w:rsidRPr="009F3D4D" w:rsidRDefault="00EE48AD" w:rsidP="00EE48AD">
      <w:pPr>
        <w:jc w:val="both"/>
        <w:rPr>
          <w:rFonts w:cs="Arial"/>
          <w:sz w:val="24"/>
        </w:rPr>
      </w:pPr>
    </w:p>
    <w:p w:rsidR="00EE48AD" w:rsidRPr="009F3D4D" w:rsidRDefault="00EE48AD" w:rsidP="00EE48AD">
      <w:pPr>
        <w:jc w:val="both"/>
        <w:rPr>
          <w:rFonts w:cs="Arial"/>
          <w:sz w:val="24"/>
        </w:rPr>
      </w:pPr>
      <w:r w:rsidRPr="009F3D4D">
        <w:rPr>
          <w:rFonts w:cs="Arial"/>
          <w:sz w:val="24"/>
        </w:rPr>
        <w:t>Os taludes dos aterros aprese</w:t>
      </w:r>
      <w:r>
        <w:rPr>
          <w:rFonts w:cs="Arial"/>
          <w:sz w:val="24"/>
        </w:rPr>
        <w:t>ntam inclinação de 1:1,5 (H:V)</w:t>
      </w:r>
      <w:r w:rsidRPr="009F3D4D">
        <w:rPr>
          <w:rFonts w:cs="Arial"/>
          <w:sz w:val="24"/>
        </w:rPr>
        <w:t>. No projeto, a altura máxima de aterro é de 3 metros. As distâncias e cotas dos pontos notáveis da plataforma de terraplenagem são apresentadas na nota de serviço e adicionalmente nas seções transversais.</w:t>
      </w:r>
    </w:p>
    <w:p w:rsidR="00EE48AD" w:rsidRPr="009F3D4D" w:rsidRDefault="00EE48AD" w:rsidP="00EE48AD">
      <w:pPr>
        <w:jc w:val="both"/>
        <w:rPr>
          <w:rFonts w:cs="Arial"/>
          <w:sz w:val="24"/>
        </w:rPr>
      </w:pPr>
    </w:p>
    <w:p w:rsidR="00EE48AD" w:rsidRPr="009F3D4D" w:rsidRDefault="00EE48AD" w:rsidP="00EE48AD">
      <w:pPr>
        <w:jc w:val="both"/>
        <w:rPr>
          <w:rFonts w:cs="Arial"/>
          <w:sz w:val="24"/>
        </w:rPr>
      </w:pPr>
      <w:r w:rsidRPr="009F3D4D">
        <w:rPr>
          <w:rFonts w:cs="Arial"/>
          <w:sz w:val="24"/>
        </w:rPr>
        <w:t>Quando a altura do talude de a</w:t>
      </w:r>
      <w:r>
        <w:rPr>
          <w:rFonts w:cs="Arial"/>
          <w:sz w:val="24"/>
        </w:rPr>
        <w:t>terro projetado for superior a 2</w:t>
      </w:r>
      <w:r w:rsidRPr="009F3D4D">
        <w:rPr>
          <w:rFonts w:cs="Arial"/>
          <w:sz w:val="24"/>
        </w:rPr>
        <w:t xml:space="preserve"> metros, deve-se limpar e escalonar o talude existente em forma de degraus (vide figura abaixo) para garantir a sua compatibilização com as novas camadas de aterro. Deve-se procurar assegurar a largura mínima de 3 metros nos degraus a fim de permitir o trabalho das máquinas que serão utilizadas na terraplenagem e compactação.</w:t>
      </w:r>
    </w:p>
    <w:p w:rsidR="00EE48AD" w:rsidRPr="00F826DA" w:rsidRDefault="00EE48AD" w:rsidP="00EE48AD">
      <w:pPr>
        <w:jc w:val="both"/>
        <w:rPr>
          <w:rFonts w:cs="Arial"/>
          <w:sz w:val="24"/>
          <w:highlight w:val="yellow"/>
        </w:rPr>
      </w:pPr>
    </w:p>
    <w:p w:rsidR="00EE48AD" w:rsidRPr="00F826DA" w:rsidRDefault="00EE48AD" w:rsidP="00EE48AD">
      <w:pPr>
        <w:jc w:val="both"/>
        <w:rPr>
          <w:rFonts w:cs="Arial"/>
          <w:sz w:val="24"/>
          <w:highlight w:val="yellow"/>
        </w:rPr>
      </w:pPr>
      <w:r>
        <w:rPr>
          <w:noProof/>
        </w:rPr>
        <w:lastRenderedPageBreak/>
        <w:drawing>
          <wp:anchor distT="0" distB="0" distL="114300" distR="114300" simplePos="0" relativeHeight="251660288" behindDoc="0" locked="0" layoutInCell="1" allowOverlap="1">
            <wp:simplePos x="0" y="0"/>
            <wp:positionH relativeFrom="column">
              <wp:align>center</wp:align>
            </wp:positionH>
            <wp:positionV relativeFrom="paragraph">
              <wp:posOffset>3810</wp:posOffset>
            </wp:positionV>
            <wp:extent cx="6048375" cy="4114800"/>
            <wp:effectExtent l="19050" t="0" r="9525" b="0"/>
            <wp:wrapSquare wrapText="bothSides"/>
            <wp:docPr id="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srcRect/>
                    <a:stretch>
                      <a:fillRect/>
                    </a:stretch>
                  </pic:blipFill>
                  <pic:spPr bwMode="auto">
                    <a:xfrm>
                      <a:off x="0" y="0"/>
                      <a:ext cx="6048375" cy="4114800"/>
                    </a:xfrm>
                    <a:prstGeom prst="rect">
                      <a:avLst/>
                    </a:prstGeom>
                    <a:noFill/>
                    <a:ln w="9525">
                      <a:noFill/>
                      <a:miter lim="800000"/>
                      <a:headEnd/>
                      <a:tailEnd/>
                    </a:ln>
                  </pic:spPr>
                </pic:pic>
              </a:graphicData>
            </a:graphic>
          </wp:anchor>
        </w:drawing>
      </w:r>
    </w:p>
    <w:p w:rsidR="00EE48AD" w:rsidRPr="00263A92" w:rsidRDefault="00EE48AD" w:rsidP="00EE48AD">
      <w:pPr>
        <w:jc w:val="both"/>
        <w:rPr>
          <w:rFonts w:cs="Arial"/>
          <w:sz w:val="24"/>
        </w:rPr>
      </w:pPr>
      <w:r w:rsidRPr="00263A92">
        <w:rPr>
          <w:rFonts w:cs="Arial"/>
          <w:sz w:val="24"/>
        </w:rPr>
        <w:t xml:space="preserve">Nos desenhos referentes às seções transversais, são apresentadas as cotas do terreno sob o alinhamento da linha de </w:t>
      </w:r>
      <w:r>
        <w:rPr>
          <w:rFonts w:cs="Arial"/>
          <w:sz w:val="24"/>
        </w:rPr>
        <w:t>movimento</w:t>
      </w:r>
      <w:r w:rsidRPr="00263A92">
        <w:rPr>
          <w:rFonts w:cs="Arial"/>
          <w:sz w:val="24"/>
        </w:rPr>
        <w:t xml:space="preserve"> e sua respectiva cota do greide de terraplenagem.</w:t>
      </w:r>
    </w:p>
    <w:p w:rsidR="00EE48AD" w:rsidRPr="00263A92" w:rsidRDefault="00EE48AD" w:rsidP="00EE48AD">
      <w:pPr>
        <w:jc w:val="both"/>
        <w:rPr>
          <w:rFonts w:cs="Arial"/>
          <w:sz w:val="24"/>
        </w:rPr>
      </w:pPr>
    </w:p>
    <w:p w:rsidR="00EE48AD" w:rsidRDefault="00EE48AD" w:rsidP="00EE48AD">
      <w:pPr>
        <w:jc w:val="both"/>
        <w:rPr>
          <w:rFonts w:cs="Arial"/>
          <w:sz w:val="24"/>
        </w:rPr>
      </w:pPr>
      <w:r w:rsidRPr="00263A92">
        <w:rPr>
          <w:rFonts w:cs="Arial"/>
          <w:sz w:val="24"/>
        </w:rPr>
        <w:t>Os volumes de corte e aterro são apresentados tabelados em seu respectivo desenho no projeto. Os volumes foram considerados como</w:t>
      </w:r>
      <w:r>
        <w:rPr>
          <w:rFonts w:cs="Arial"/>
          <w:sz w:val="24"/>
        </w:rPr>
        <w:t xml:space="preserve"> sendo</w:t>
      </w:r>
      <w:r w:rsidRPr="00263A92">
        <w:rPr>
          <w:rFonts w:cs="Arial"/>
          <w:sz w:val="24"/>
        </w:rPr>
        <w:t xml:space="preserve"> de 1º categoria</w:t>
      </w:r>
      <w:r>
        <w:rPr>
          <w:rFonts w:cs="Arial"/>
          <w:sz w:val="24"/>
        </w:rPr>
        <w:t>.</w:t>
      </w:r>
      <w:r w:rsidRPr="00263A92">
        <w:rPr>
          <w:rFonts w:cs="Arial"/>
          <w:sz w:val="24"/>
        </w:rPr>
        <w:t xml:space="preserve"> </w:t>
      </w:r>
    </w:p>
    <w:p w:rsidR="00EE48AD" w:rsidRDefault="00EE48AD" w:rsidP="00EE48AD">
      <w:pPr>
        <w:jc w:val="both"/>
        <w:rPr>
          <w:rFonts w:cs="Arial"/>
          <w:sz w:val="24"/>
        </w:rPr>
      </w:pPr>
    </w:p>
    <w:p w:rsidR="00EE48AD" w:rsidRDefault="00EE48AD" w:rsidP="00EE48AD">
      <w:pPr>
        <w:jc w:val="both"/>
        <w:rPr>
          <w:rFonts w:cs="Arial"/>
          <w:sz w:val="24"/>
        </w:rPr>
      </w:pPr>
    </w:p>
    <w:p w:rsidR="00EE48AD" w:rsidRDefault="00EE48AD" w:rsidP="00EE48AD">
      <w:pPr>
        <w:tabs>
          <w:tab w:val="left" w:pos="567"/>
        </w:tabs>
        <w:jc w:val="both"/>
        <w:rPr>
          <w:rFonts w:cs="Arial"/>
          <w:b/>
          <w:sz w:val="24"/>
        </w:rPr>
      </w:pPr>
      <w:r w:rsidRPr="00857149">
        <w:rPr>
          <w:rFonts w:cs="Arial"/>
          <w:b/>
          <w:sz w:val="24"/>
        </w:rPr>
        <w:t xml:space="preserve">7. </w:t>
      </w:r>
      <w:r w:rsidRPr="00857149">
        <w:rPr>
          <w:rFonts w:cs="Arial"/>
          <w:b/>
          <w:sz w:val="24"/>
        </w:rPr>
        <w:tab/>
        <w:t>PROJETO DE DRENAGEM</w:t>
      </w:r>
    </w:p>
    <w:p w:rsidR="00857149" w:rsidRPr="00857149" w:rsidRDefault="00857149" w:rsidP="00EE48AD">
      <w:pPr>
        <w:tabs>
          <w:tab w:val="left" w:pos="567"/>
        </w:tabs>
        <w:jc w:val="both"/>
        <w:rPr>
          <w:rFonts w:cs="Arial"/>
          <w:b/>
          <w:sz w:val="24"/>
        </w:rPr>
      </w:pPr>
    </w:p>
    <w:p w:rsidR="00EE48AD" w:rsidRDefault="00EE48AD" w:rsidP="00EE48AD">
      <w:pPr>
        <w:jc w:val="both"/>
        <w:rPr>
          <w:rFonts w:cs="Arial"/>
          <w:b/>
          <w:sz w:val="24"/>
          <w:highlight w:val="yellow"/>
        </w:rPr>
      </w:pPr>
    </w:p>
    <w:p w:rsidR="00857149" w:rsidRPr="008E0FFC" w:rsidRDefault="00857149" w:rsidP="00857149">
      <w:pPr>
        <w:jc w:val="both"/>
        <w:rPr>
          <w:rFonts w:cs="Arial"/>
          <w:b/>
          <w:sz w:val="24"/>
        </w:rPr>
      </w:pPr>
      <w:r>
        <w:rPr>
          <w:rFonts w:cs="Arial"/>
          <w:b/>
          <w:sz w:val="24"/>
        </w:rPr>
        <w:t>7</w:t>
      </w:r>
      <w:r w:rsidRPr="008E0FFC">
        <w:rPr>
          <w:rFonts w:cs="Arial"/>
          <w:b/>
          <w:sz w:val="24"/>
        </w:rPr>
        <w:t>.1.</w:t>
      </w:r>
      <w:r w:rsidRPr="008E0FFC">
        <w:rPr>
          <w:rFonts w:cs="Arial"/>
          <w:b/>
          <w:smallCaps/>
          <w:sz w:val="24"/>
        </w:rPr>
        <w:t xml:space="preserve"> Generalidades</w:t>
      </w:r>
    </w:p>
    <w:p w:rsidR="00857149" w:rsidRPr="008E0FFC" w:rsidRDefault="00857149" w:rsidP="00857149">
      <w:pPr>
        <w:jc w:val="both"/>
        <w:rPr>
          <w:rFonts w:cs="Arial"/>
          <w:b/>
          <w:sz w:val="24"/>
        </w:rPr>
      </w:pPr>
    </w:p>
    <w:p w:rsidR="00857149" w:rsidRPr="008E0FFC" w:rsidRDefault="00857149" w:rsidP="00857149">
      <w:pPr>
        <w:jc w:val="both"/>
        <w:rPr>
          <w:rFonts w:cs="Arial"/>
          <w:sz w:val="24"/>
        </w:rPr>
      </w:pPr>
      <w:r w:rsidRPr="008E0FFC">
        <w:rPr>
          <w:rFonts w:cs="Arial"/>
          <w:sz w:val="24"/>
        </w:rPr>
        <w:t>O dimensionamento baseou-se nas normas vigentes, com a adoção da Fórmula de Manning associada à Equação da Continuidade.</w:t>
      </w:r>
    </w:p>
    <w:p w:rsidR="00857149" w:rsidRDefault="00857149" w:rsidP="00857149">
      <w:pPr>
        <w:jc w:val="both"/>
        <w:rPr>
          <w:rFonts w:cs="Arial"/>
          <w:sz w:val="24"/>
        </w:rPr>
      </w:pPr>
    </w:p>
    <w:p w:rsidR="00521AC5" w:rsidRPr="008E0FFC" w:rsidRDefault="00521AC5" w:rsidP="00857149">
      <w:pPr>
        <w:jc w:val="both"/>
        <w:rPr>
          <w:rFonts w:cs="Arial"/>
          <w:sz w:val="24"/>
        </w:rPr>
      </w:pPr>
    </w:p>
    <w:p w:rsidR="00857149" w:rsidRPr="00702DA7" w:rsidRDefault="00857149" w:rsidP="00857149">
      <w:pPr>
        <w:jc w:val="both"/>
        <w:rPr>
          <w:rFonts w:cs="Arial"/>
          <w:b/>
          <w:smallCaps/>
          <w:sz w:val="24"/>
        </w:rPr>
      </w:pPr>
      <w:r>
        <w:rPr>
          <w:rFonts w:cs="Arial"/>
          <w:b/>
          <w:smallCaps/>
          <w:sz w:val="24"/>
        </w:rPr>
        <w:t>7</w:t>
      </w:r>
      <w:r w:rsidRPr="00702DA7">
        <w:rPr>
          <w:rFonts w:cs="Arial"/>
          <w:b/>
          <w:smallCaps/>
          <w:sz w:val="24"/>
        </w:rPr>
        <w:t>.2.</w:t>
      </w:r>
      <w:r w:rsidRPr="00702DA7">
        <w:rPr>
          <w:rFonts w:cs="Arial"/>
          <w:b/>
          <w:smallCaps/>
          <w:sz w:val="24"/>
        </w:rPr>
        <w:tab/>
        <w:t xml:space="preserve"> Dimensionamento das </w:t>
      </w:r>
      <w:r>
        <w:rPr>
          <w:rFonts w:cs="Arial"/>
          <w:b/>
          <w:smallCaps/>
          <w:sz w:val="24"/>
        </w:rPr>
        <w:t xml:space="preserve">Valetas e </w:t>
      </w:r>
      <w:r w:rsidRPr="00702DA7">
        <w:rPr>
          <w:rFonts w:cs="Arial"/>
          <w:b/>
          <w:smallCaps/>
          <w:sz w:val="24"/>
        </w:rPr>
        <w:t>Canaletas</w:t>
      </w:r>
    </w:p>
    <w:p w:rsidR="00857149" w:rsidRPr="008E0FFC" w:rsidRDefault="00857149" w:rsidP="00857149">
      <w:pPr>
        <w:jc w:val="both"/>
        <w:rPr>
          <w:rFonts w:cs="Arial"/>
          <w:b/>
          <w:smallCaps/>
          <w:szCs w:val="22"/>
        </w:rPr>
      </w:pPr>
    </w:p>
    <w:p w:rsidR="00857149" w:rsidRPr="008E0FFC" w:rsidRDefault="00857149" w:rsidP="00857149">
      <w:pPr>
        <w:widowControl w:val="0"/>
        <w:jc w:val="both"/>
        <w:rPr>
          <w:rFonts w:cs="Arial"/>
          <w:sz w:val="24"/>
        </w:rPr>
      </w:pPr>
      <w:r w:rsidRPr="008E0FFC">
        <w:rPr>
          <w:rFonts w:cs="Arial"/>
          <w:sz w:val="24"/>
        </w:rPr>
        <w:t xml:space="preserve">As canaletas de drenagem são dispositivos projetados com o propósito </w:t>
      </w:r>
      <w:r>
        <w:rPr>
          <w:rFonts w:cs="Arial"/>
          <w:sz w:val="24"/>
        </w:rPr>
        <w:t>de drenar a plataforma do pátio e foram concebidas com seções retangulares.</w:t>
      </w:r>
      <w:r w:rsidRPr="008E0FFC">
        <w:rPr>
          <w:rFonts w:cs="Arial"/>
          <w:sz w:val="24"/>
        </w:rPr>
        <w:t xml:space="preserve"> A concepção desta drenagem é simples, posicionando-se as canaletas nos pontos baixos lindeiros à ferrovia, possibilitando assim a coleta das águas que se infiltram no lastro da plataforma e que se encaminham para esses pontos baixos.</w:t>
      </w:r>
    </w:p>
    <w:p w:rsidR="00857149" w:rsidRPr="008E0FFC" w:rsidRDefault="00857149" w:rsidP="00857149">
      <w:pPr>
        <w:jc w:val="both"/>
        <w:rPr>
          <w:rFonts w:cs="Arial"/>
          <w:b/>
          <w:smallCaps/>
          <w:szCs w:val="22"/>
        </w:rPr>
      </w:pPr>
    </w:p>
    <w:p w:rsidR="00857149" w:rsidRPr="008E0FFC" w:rsidRDefault="00857149" w:rsidP="00857149">
      <w:pPr>
        <w:jc w:val="both"/>
        <w:rPr>
          <w:rFonts w:cs="Arial"/>
          <w:sz w:val="24"/>
        </w:rPr>
      </w:pPr>
      <w:r w:rsidRPr="008E0FFC">
        <w:rPr>
          <w:rFonts w:cs="Arial"/>
          <w:sz w:val="24"/>
        </w:rPr>
        <w:lastRenderedPageBreak/>
        <w:t>Para o dimensionamento foi adotado o tempo de recorrência TR = 10 anos e utilizada a equação de Manning associada à Equação da Continuidade.</w:t>
      </w:r>
    </w:p>
    <w:p w:rsidR="00857149" w:rsidRPr="008E0FFC" w:rsidRDefault="00857149" w:rsidP="00857149">
      <w:pPr>
        <w:jc w:val="both"/>
        <w:rPr>
          <w:rFonts w:cs="Arial"/>
          <w:sz w:val="24"/>
        </w:rPr>
      </w:pPr>
    </w:p>
    <w:p w:rsidR="00857149" w:rsidRPr="008E0FFC" w:rsidRDefault="00857149" w:rsidP="00857149">
      <w:pPr>
        <w:jc w:val="both"/>
        <w:rPr>
          <w:rFonts w:cs="Arial"/>
          <w:sz w:val="24"/>
        </w:rPr>
      </w:pPr>
      <w:r w:rsidRPr="008E0FFC">
        <w:rPr>
          <w:rFonts w:cs="Arial"/>
          <w:sz w:val="24"/>
        </w:rPr>
        <w:t>Equação de Manning: V = (1/n) x (R</w:t>
      </w:r>
      <w:r w:rsidRPr="008E0FFC">
        <w:rPr>
          <w:rFonts w:cs="Arial"/>
          <w:sz w:val="24"/>
          <w:vertAlign w:val="subscript"/>
        </w:rPr>
        <w:t>H</w:t>
      </w:r>
      <w:r w:rsidRPr="008E0FFC">
        <w:rPr>
          <w:rFonts w:cs="Arial"/>
          <w:sz w:val="24"/>
        </w:rPr>
        <w:t>)</w:t>
      </w:r>
      <w:r w:rsidRPr="008E0FFC">
        <w:rPr>
          <w:rFonts w:cs="Arial"/>
          <w:sz w:val="24"/>
          <w:vertAlign w:val="superscript"/>
        </w:rPr>
        <w:t>2/3</w:t>
      </w:r>
      <w:r w:rsidRPr="008E0FFC">
        <w:rPr>
          <w:rFonts w:cs="Arial"/>
          <w:sz w:val="24"/>
        </w:rPr>
        <w:t xml:space="preserve"> x I</w:t>
      </w:r>
      <w:r w:rsidRPr="008E0FFC">
        <w:rPr>
          <w:rFonts w:cs="Arial"/>
          <w:sz w:val="24"/>
          <w:vertAlign w:val="superscript"/>
        </w:rPr>
        <w:t>1/2</w:t>
      </w:r>
      <w:r w:rsidRPr="008E0FFC">
        <w:rPr>
          <w:rFonts w:cs="Arial"/>
          <w:sz w:val="24"/>
        </w:rPr>
        <w:t>;</w:t>
      </w:r>
    </w:p>
    <w:p w:rsidR="00857149" w:rsidRPr="008E0FFC" w:rsidRDefault="00857149" w:rsidP="00857149">
      <w:pPr>
        <w:jc w:val="both"/>
        <w:rPr>
          <w:rFonts w:cs="Arial"/>
          <w:sz w:val="24"/>
        </w:rPr>
      </w:pPr>
    </w:p>
    <w:p w:rsidR="00857149" w:rsidRPr="008E0FFC" w:rsidRDefault="00857149" w:rsidP="00857149">
      <w:pPr>
        <w:jc w:val="both"/>
        <w:rPr>
          <w:rFonts w:cs="Arial"/>
          <w:sz w:val="24"/>
        </w:rPr>
      </w:pPr>
      <w:r w:rsidRPr="008E0FFC">
        <w:rPr>
          <w:rFonts w:cs="Arial"/>
          <w:sz w:val="24"/>
        </w:rPr>
        <w:t>Equação da Continuidade: Q = A x V onde:</w:t>
      </w:r>
    </w:p>
    <w:p w:rsidR="00857149" w:rsidRPr="008E0FFC" w:rsidRDefault="00857149" w:rsidP="00857149">
      <w:pPr>
        <w:jc w:val="center"/>
        <w:rPr>
          <w:rFonts w:cs="Arial"/>
          <w:sz w:val="24"/>
        </w:rPr>
      </w:pPr>
    </w:p>
    <w:p w:rsidR="00857149" w:rsidRPr="008E0FFC" w:rsidRDefault="00857149" w:rsidP="00857149">
      <w:pPr>
        <w:jc w:val="both"/>
        <w:rPr>
          <w:rFonts w:cs="Arial"/>
          <w:sz w:val="24"/>
        </w:rPr>
      </w:pPr>
      <w:r w:rsidRPr="008E0FFC">
        <w:rPr>
          <w:rFonts w:cs="Arial"/>
          <w:sz w:val="24"/>
        </w:rPr>
        <w:t>V = Velocidade de escoamento (m/s);</w:t>
      </w:r>
    </w:p>
    <w:p w:rsidR="00857149" w:rsidRPr="008E0FFC" w:rsidRDefault="00857149" w:rsidP="00857149">
      <w:pPr>
        <w:jc w:val="both"/>
        <w:rPr>
          <w:rFonts w:cs="Arial"/>
          <w:sz w:val="24"/>
        </w:rPr>
      </w:pPr>
      <w:r w:rsidRPr="008E0FFC">
        <w:rPr>
          <w:rFonts w:cs="Arial"/>
          <w:sz w:val="24"/>
        </w:rPr>
        <w:t>n = Coeficiente de rugosidade de Manning;</w:t>
      </w:r>
    </w:p>
    <w:p w:rsidR="00857149" w:rsidRPr="008E0FFC" w:rsidRDefault="00857149" w:rsidP="00857149">
      <w:pPr>
        <w:jc w:val="both"/>
        <w:rPr>
          <w:rFonts w:cs="Arial"/>
          <w:sz w:val="24"/>
        </w:rPr>
      </w:pPr>
      <w:r w:rsidRPr="008E0FFC">
        <w:rPr>
          <w:rFonts w:cs="Arial"/>
          <w:sz w:val="24"/>
        </w:rPr>
        <w:t>R</w:t>
      </w:r>
      <w:r w:rsidRPr="008E0FFC">
        <w:rPr>
          <w:rFonts w:cs="Arial"/>
          <w:sz w:val="24"/>
          <w:vertAlign w:val="subscript"/>
        </w:rPr>
        <w:t>H</w:t>
      </w:r>
      <w:r w:rsidRPr="008E0FFC">
        <w:rPr>
          <w:rFonts w:cs="Arial"/>
          <w:sz w:val="24"/>
        </w:rPr>
        <w:t xml:space="preserve"> = Raio hidráulico = relação entre a área molhada e o perímetro molhado (m);</w:t>
      </w:r>
    </w:p>
    <w:p w:rsidR="00857149" w:rsidRPr="008E0FFC" w:rsidRDefault="00857149" w:rsidP="00857149">
      <w:pPr>
        <w:jc w:val="both"/>
        <w:rPr>
          <w:rFonts w:cs="Arial"/>
          <w:sz w:val="24"/>
        </w:rPr>
      </w:pPr>
      <w:r>
        <w:rPr>
          <w:rFonts w:cs="Arial"/>
          <w:sz w:val="24"/>
        </w:rPr>
        <w:t>I = Declividade (m/m);</w:t>
      </w:r>
    </w:p>
    <w:p w:rsidR="00857149" w:rsidRPr="008E0FFC" w:rsidRDefault="00857149" w:rsidP="00857149">
      <w:pPr>
        <w:jc w:val="both"/>
        <w:rPr>
          <w:rFonts w:cs="Arial"/>
          <w:sz w:val="24"/>
        </w:rPr>
      </w:pPr>
      <w:r>
        <w:rPr>
          <w:rFonts w:cs="Arial"/>
          <w:sz w:val="24"/>
        </w:rPr>
        <w:t>Q = Vazão de projeto em (m³/s).</w:t>
      </w:r>
    </w:p>
    <w:p w:rsidR="00857149" w:rsidRPr="008E0FFC" w:rsidRDefault="00857149" w:rsidP="00857149">
      <w:pPr>
        <w:jc w:val="both"/>
        <w:rPr>
          <w:rFonts w:cs="Arial"/>
          <w:sz w:val="24"/>
        </w:rPr>
      </w:pPr>
    </w:p>
    <w:p w:rsidR="00857149" w:rsidRPr="00162A5E" w:rsidRDefault="00857149" w:rsidP="0098583C">
      <w:pPr>
        <w:spacing w:beforeLines="40" w:afterLines="40"/>
        <w:jc w:val="both"/>
        <w:rPr>
          <w:b/>
          <w:color w:val="FF0000"/>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Pr="008E0FFC" w:rsidRDefault="00857149" w:rsidP="0098583C">
      <w:pPr>
        <w:spacing w:beforeLines="40" w:afterLines="40"/>
        <w:jc w:val="both"/>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521AC5" w:rsidRDefault="00521AC5" w:rsidP="0098583C">
      <w:pPr>
        <w:spacing w:beforeLines="40" w:afterLines="40"/>
        <w:jc w:val="right"/>
        <w:rPr>
          <w:b/>
          <w:sz w:val="28"/>
          <w:szCs w:val="28"/>
        </w:rPr>
      </w:pPr>
    </w:p>
    <w:p w:rsidR="00857149" w:rsidRDefault="00857149" w:rsidP="0098583C">
      <w:pPr>
        <w:spacing w:beforeLines="40" w:afterLines="40"/>
        <w:jc w:val="right"/>
        <w:rPr>
          <w:b/>
          <w:sz w:val="28"/>
          <w:szCs w:val="28"/>
        </w:rPr>
      </w:pPr>
      <w:r>
        <w:rPr>
          <w:b/>
          <w:sz w:val="28"/>
          <w:szCs w:val="28"/>
        </w:rPr>
        <w:t>Mapa de localização e equação IDF</w:t>
      </w: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center"/>
        <w:rPr>
          <w:b/>
          <w:sz w:val="28"/>
          <w:szCs w:val="28"/>
        </w:rPr>
      </w:pPr>
      <w:r w:rsidRPr="001F1036">
        <w:rPr>
          <w:b/>
          <w:sz w:val="28"/>
          <w:szCs w:val="28"/>
        </w:rPr>
        <w:object w:dxaOrig="8925"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6.25pt;height:631.25pt" o:ole="">
            <v:imagedata r:id="rId20" o:title=""/>
          </v:shape>
          <o:OLEObject Type="Embed" ProgID="AcroExch.Document.11" ShapeID="_x0000_i1025" DrawAspect="Content" ObjectID="_1474458262" r:id="rId21"/>
        </w:object>
      </w: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BA03BD" w:rsidRDefault="00BA03BD" w:rsidP="0098583C">
      <w:pPr>
        <w:spacing w:beforeLines="40" w:afterLines="40"/>
        <w:jc w:val="right"/>
        <w:rPr>
          <w:b/>
          <w:sz w:val="28"/>
          <w:szCs w:val="28"/>
        </w:rPr>
      </w:pPr>
    </w:p>
    <w:p w:rsidR="00BA03BD" w:rsidRDefault="00BA03BD" w:rsidP="0098583C">
      <w:pPr>
        <w:spacing w:beforeLines="40" w:afterLines="40"/>
        <w:jc w:val="right"/>
        <w:rPr>
          <w:b/>
          <w:sz w:val="28"/>
          <w:szCs w:val="28"/>
        </w:rPr>
      </w:pPr>
    </w:p>
    <w:p w:rsidR="00857149" w:rsidRDefault="00521AC5" w:rsidP="0098583C">
      <w:pPr>
        <w:spacing w:beforeLines="40" w:afterLines="40"/>
        <w:jc w:val="right"/>
        <w:rPr>
          <w:b/>
          <w:sz w:val="28"/>
          <w:szCs w:val="28"/>
        </w:rPr>
      </w:pPr>
      <w:r>
        <w:rPr>
          <w:b/>
          <w:sz w:val="28"/>
          <w:szCs w:val="28"/>
        </w:rPr>
        <w:t>Dimensionamento das C</w:t>
      </w:r>
      <w:r w:rsidR="00857149">
        <w:rPr>
          <w:b/>
          <w:sz w:val="28"/>
          <w:szCs w:val="28"/>
        </w:rPr>
        <w:t>analetas</w:t>
      </w: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sectPr w:rsidR="00857149" w:rsidSect="00D11C29">
          <w:footerReference w:type="default" r:id="rId22"/>
          <w:type w:val="continuous"/>
          <w:pgSz w:w="11907" w:h="16840" w:code="9"/>
          <w:pgMar w:top="851" w:right="992" w:bottom="1134" w:left="1134" w:header="567" w:footer="358" w:gutter="0"/>
          <w:pgNumType w:start="0"/>
          <w:cols w:space="720"/>
          <w:titlePg/>
          <w:docGrid w:linePitch="299"/>
        </w:sectPr>
      </w:pPr>
    </w:p>
    <w:p w:rsidR="00857149" w:rsidRDefault="00857149" w:rsidP="0098583C">
      <w:pPr>
        <w:spacing w:beforeLines="40" w:afterLines="40"/>
        <w:jc w:val="right"/>
        <w:rPr>
          <w:b/>
          <w:sz w:val="28"/>
          <w:szCs w:val="28"/>
        </w:rPr>
      </w:pPr>
    </w:p>
    <w:p w:rsidR="00857149" w:rsidRDefault="00857149" w:rsidP="0098583C">
      <w:pPr>
        <w:spacing w:beforeLines="40" w:afterLines="40"/>
        <w:jc w:val="both"/>
        <w:rPr>
          <w:b/>
          <w:sz w:val="28"/>
          <w:szCs w:val="28"/>
        </w:rPr>
        <w:sectPr w:rsidR="00857149" w:rsidSect="00857149">
          <w:footerReference w:type="first" r:id="rId23"/>
          <w:pgSz w:w="16840" w:h="11907" w:orient="landscape" w:code="9"/>
          <w:pgMar w:top="1134" w:right="851" w:bottom="1242" w:left="1134" w:header="567" w:footer="680" w:gutter="0"/>
          <w:cols w:space="720"/>
          <w:titlePg/>
          <w:docGrid w:linePitch="299"/>
        </w:sectPr>
      </w:pPr>
      <w:r w:rsidRPr="009A7770">
        <w:rPr>
          <w:noProof/>
          <w:szCs w:val="28"/>
        </w:rPr>
        <w:drawing>
          <wp:inline distT="0" distB="0" distL="0" distR="0">
            <wp:extent cx="9229725" cy="5200650"/>
            <wp:effectExtent l="19050" t="0" r="0" b="0"/>
            <wp:docPr id="1"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cstate="print"/>
                    <a:srcRect/>
                    <a:stretch>
                      <a:fillRect/>
                    </a:stretch>
                  </pic:blipFill>
                  <pic:spPr bwMode="auto">
                    <a:xfrm>
                      <a:off x="0" y="0"/>
                      <a:ext cx="9237036" cy="5204770"/>
                    </a:xfrm>
                    <a:prstGeom prst="rect">
                      <a:avLst/>
                    </a:prstGeom>
                    <a:noFill/>
                    <a:ln w="9525">
                      <a:noFill/>
                      <a:miter lim="800000"/>
                      <a:headEnd/>
                      <a:tailEnd/>
                    </a:ln>
                  </pic:spPr>
                </pic:pic>
              </a:graphicData>
            </a:graphic>
          </wp:inline>
        </w:drawing>
      </w:r>
    </w:p>
    <w:p w:rsidR="00857149" w:rsidRDefault="00857149" w:rsidP="0098583C">
      <w:pPr>
        <w:spacing w:beforeLines="40" w:afterLines="40"/>
        <w:jc w:val="both"/>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521AC5" w:rsidP="0098583C">
      <w:pPr>
        <w:spacing w:beforeLines="40" w:afterLines="40"/>
        <w:jc w:val="right"/>
        <w:rPr>
          <w:b/>
          <w:sz w:val="28"/>
          <w:szCs w:val="28"/>
        </w:rPr>
      </w:pPr>
      <w:r>
        <w:rPr>
          <w:b/>
          <w:sz w:val="28"/>
          <w:szCs w:val="28"/>
        </w:rPr>
        <w:t>Dimensionamento das V</w:t>
      </w:r>
      <w:r w:rsidR="00857149">
        <w:rPr>
          <w:b/>
          <w:sz w:val="28"/>
          <w:szCs w:val="28"/>
        </w:rPr>
        <w:t>aletas</w:t>
      </w: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sectPr w:rsidR="00857149" w:rsidSect="00857149">
          <w:footerReference w:type="first" r:id="rId25"/>
          <w:pgSz w:w="11907" w:h="16840" w:code="9"/>
          <w:pgMar w:top="851" w:right="1242" w:bottom="1134" w:left="1134" w:header="567" w:footer="680" w:gutter="0"/>
          <w:cols w:space="720"/>
          <w:titlePg/>
          <w:docGrid w:linePitch="299"/>
        </w:sect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both"/>
        <w:rPr>
          <w:b/>
          <w:sz w:val="28"/>
          <w:szCs w:val="28"/>
        </w:rPr>
      </w:pPr>
      <w:r w:rsidRPr="009A7770">
        <w:rPr>
          <w:noProof/>
          <w:szCs w:val="28"/>
        </w:rPr>
        <w:drawing>
          <wp:inline distT="0" distB="0" distL="0" distR="0">
            <wp:extent cx="9372600" cy="3471333"/>
            <wp:effectExtent l="1905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6" cstate="print"/>
                    <a:srcRect/>
                    <a:stretch>
                      <a:fillRect/>
                    </a:stretch>
                  </pic:blipFill>
                  <pic:spPr bwMode="auto">
                    <a:xfrm>
                      <a:off x="0" y="0"/>
                      <a:ext cx="9385894" cy="3476257"/>
                    </a:xfrm>
                    <a:prstGeom prst="rect">
                      <a:avLst/>
                    </a:prstGeom>
                    <a:noFill/>
                    <a:ln w="9525">
                      <a:noFill/>
                      <a:miter lim="800000"/>
                      <a:headEnd/>
                      <a:tailEnd/>
                    </a:ln>
                  </pic:spPr>
                </pic:pic>
              </a:graphicData>
            </a:graphic>
          </wp:inline>
        </w:drawing>
      </w: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sectPr w:rsidR="00857149" w:rsidSect="00857149">
          <w:footerReference w:type="first" r:id="rId27"/>
          <w:pgSz w:w="16840" w:h="11907" w:orient="landscape" w:code="9"/>
          <w:pgMar w:top="1134" w:right="851" w:bottom="1242" w:left="1134" w:header="567" w:footer="680" w:gutter="0"/>
          <w:cols w:space="720"/>
          <w:titlePg/>
          <w:docGrid w:linePitch="299"/>
        </w:sect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521AC5" w:rsidP="0098583C">
      <w:pPr>
        <w:spacing w:beforeLines="40" w:afterLines="40"/>
        <w:jc w:val="right"/>
        <w:rPr>
          <w:b/>
          <w:sz w:val="28"/>
          <w:szCs w:val="28"/>
        </w:rPr>
      </w:pPr>
      <w:r>
        <w:rPr>
          <w:b/>
          <w:sz w:val="28"/>
          <w:szCs w:val="28"/>
        </w:rPr>
        <w:t>Dimensionamento dos D</w:t>
      </w:r>
      <w:r w:rsidR="00857149">
        <w:rPr>
          <w:b/>
          <w:sz w:val="28"/>
          <w:szCs w:val="28"/>
        </w:rPr>
        <w:t>renos</w:t>
      </w: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sectPr w:rsidR="00857149" w:rsidSect="00857149">
          <w:headerReference w:type="first" r:id="rId28"/>
          <w:footerReference w:type="first" r:id="rId29"/>
          <w:pgSz w:w="11907" w:h="16840" w:code="9"/>
          <w:pgMar w:top="851" w:right="1242" w:bottom="1134" w:left="1134" w:header="567" w:footer="680" w:gutter="0"/>
          <w:cols w:space="720"/>
          <w:titlePg/>
          <w:docGrid w:linePitch="299"/>
        </w:sectPr>
      </w:pPr>
    </w:p>
    <w:p w:rsidR="00857149" w:rsidRDefault="00857149" w:rsidP="0098583C">
      <w:pPr>
        <w:spacing w:beforeLines="40" w:afterLines="40"/>
        <w:jc w:val="both"/>
        <w:rPr>
          <w:b/>
          <w:sz w:val="28"/>
          <w:szCs w:val="28"/>
        </w:rPr>
      </w:pPr>
      <w:r w:rsidRPr="0028136A">
        <w:rPr>
          <w:noProof/>
          <w:szCs w:val="28"/>
        </w:rPr>
        <w:lastRenderedPageBreak/>
        <w:drawing>
          <wp:inline distT="0" distB="0" distL="0" distR="0">
            <wp:extent cx="9432925" cy="1993086"/>
            <wp:effectExtent l="19050" t="0" r="0" b="0"/>
            <wp:docPr id="8"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a:off x="0" y="0"/>
                      <a:ext cx="9432925" cy="1993086"/>
                    </a:xfrm>
                    <a:prstGeom prst="rect">
                      <a:avLst/>
                    </a:prstGeom>
                    <a:noFill/>
                    <a:ln w="9525">
                      <a:noFill/>
                      <a:miter lim="800000"/>
                      <a:headEnd/>
                      <a:tailEnd/>
                    </a:ln>
                  </pic:spPr>
                </pic:pic>
              </a:graphicData>
            </a:graphic>
          </wp:inline>
        </w:drawing>
      </w:r>
    </w:p>
    <w:p w:rsidR="00857149" w:rsidRDefault="00857149" w:rsidP="0098583C">
      <w:pPr>
        <w:spacing w:beforeLines="40" w:afterLines="40"/>
        <w:jc w:val="right"/>
        <w:rPr>
          <w:b/>
          <w:sz w:val="28"/>
          <w:szCs w:val="28"/>
        </w:rPr>
      </w:pPr>
    </w:p>
    <w:p w:rsidR="00857149" w:rsidRDefault="00857149" w:rsidP="0098583C">
      <w:pPr>
        <w:spacing w:beforeLines="40" w:afterLines="40"/>
        <w:jc w:val="both"/>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sectPr w:rsidR="00857149" w:rsidSect="00857149">
          <w:footerReference w:type="first" r:id="rId31"/>
          <w:pgSz w:w="16840" w:h="11907" w:orient="landscape" w:code="9"/>
          <w:pgMar w:top="1134" w:right="851" w:bottom="1242" w:left="1134" w:header="567" w:footer="680" w:gutter="0"/>
          <w:cols w:space="720"/>
          <w:titlePg/>
          <w:docGrid w:linePitch="299"/>
        </w:sect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r>
        <w:rPr>
          <w:b/>
          <w:sz w:val="28"/>
          <w:szCs w:val="28"/>
        </w:rPr>
        <w:t>Dimensionamento da Canaleta Auxiliar</w:t>
      </w: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pPr>
    </w:p>
    <w:p w:rsidR="00857149" w:rsidRDefault="00857149" w:rsidP="0098583C">
      <w:pPr>
        <w:spacing w:beforeLines="40" w:afterLines="40"/>
        <w:jc w:val="right"/>
        <w:rPr>
          <w:b/>
          <w:sz w:val="28"/>
          <w:szCs w:val="28"/>
        </w:rPr>
        <w:sectPr w:rsidR="00857149" w:rsidSect="00857149">
          <w:headerReference w:type="first" r:id="rId32"/>
          <w:footerReference w:type="first" r:id="rId33"/>
          <w:pgSz w:w="11907" w:h="16840" w:code="9"/>
          <w:pgMar w:top="851" w:right="1242" w:bottom="1134" w:left="1134" w:header="567" w:footer="680" w:gutter="0"/>
          <w:cols w:space="720"/>
          <w:titlePg/>
          <w:docGrid w:linePitch="299"/>
        </w:sectPr>
      </w:pPr>
    </w:p>
    <w:p w:rsidR="00857149" w:rsidRDefault="00857149" w:rsidP="0098583C">
      <w:pPr>
        <w:spacing w:beforeLines="40" w:afterLines="40"/>
        <w:jc w:val="both"/>
        <w:rPr>
          <w:b/>
          <w:sz w:val="28"/>
          <w:szCs w:val="28"/>
        </w:rPr>
      </w:pPr>
      <w:r w:rsidRPr="00C57C9A">
        <w:rPr>
          <w:noProof/>
          <w:szCs w:val="28"/>
        </w:rPr>
        <w:lastRenderedPageBreak/>
        <w:drawing>
          <wp:inline distT="0" distB="0" distL="0" distR="0">
            <wp:extent cx="9432925" cy="1764002"/>
            <wp:effectExtent l="19050" t="0" r="0" b="0"/>
            <wp:docPr id="2"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srcRect/>
                    <a:stretch>
                      <a:fillRect/>
                    </a:stretch>
                  </pic:blipFill>
                  <pic:spPr bwMode="auto">
                    <a:xfrm>
                      <a:off x="0" y="0"/>
                      <a:ext cx="9432925" cy="1764002"/>
                    </a:xfrm>
                    <a:prstGeom prst="rect">
                      <a:avLst/>
                    </a:prstGeom>
                    <a:noFill/>
                    <a:ln w="9525">
                      <a:noFill/>
                      <a:miter lim="800000"/>
                      <a:headEnd/>
                      <a:tailEnd/>
                    </a:ln>
                  </pic:spPr>
                </pic:pic>
              </a:graphicData>
            </a:graphic>
          </wp:inline>
        </w:drawing>
      </w:r>
    </w:p>
    <w:p w:rsidR="00D62FB5" w:rsidRDefault="00D62FB5"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pPr>
    </w:p>
    <w:p w:rsidR="00857149" w:rsidRDefault="00857149" w:rsidP="00EE48AD">
      <w:pPr>
        <w:jc w:val="both"/>
        <w:rPr>
          <w:rFonts w:cs="Arial"/>
          <w:b/>
          <w:sz w:val="24"/>
          <w:highlight w:val="yellow"/>
        </w:rPr>
        <w:sectPr w:rsidR="00857149" w:rsidSect="00857149">
          <w:headerReference w:type="default" r:id="rId35"/>
          <w:footerReference w:type="default" r:id="rId36"/>
          <w:headerReference w:type="first" r:id="rId37"/>
          <w:footerReference w:type="first" r:id="rId38"/>
          <w:pgSz w:w="16840" w:h="11907" w:orient="landscape" w:code="9"/>
          <w:pgMar w:top="851" w:right="851" w:bottom="567" w:left="851" w:header="567" w:footer="680" w:gutter="0"/>
          <w:cols w:space="720"/>
          <w:titlePg/>
        </w:sectPr>
      </w:pPr>
    </w:p>
    <w:p w:rsidR="005F3ECB" w:rsidRDefault="005F3ECB" w:rsidP="00122EB5">
      <w:pPr>
        <w:tabs>
          <w:tab w:val="left" w:pos="567"/>
        </w:tabs>
        <w:jc w:val="both"/>
        <w:rPr>
          <w:rFonts w:cs="Arial"/>
          <w:b/>
          <w:sz w:val="24"/>
        </w:rPr>
      </w:pPr>
    </w:p>
    <w:p w:rsidR="00122EB5" w:rsidRPr="00B84976" w:rsidRDefault="00122EB5" w:rsidP="00122EB5">
      <w:pPr>
        <w:tabs>
          <w:tab w:val="left" w:pos="567"/>
        </w:tabs>
        <w:jc w:val="both"/>
        <w:rPr>
          <w:rFonts w:cs="Arial"/>
          <w:b/>
          <w:sz w:val="24"/>
        </w:rPr>
      </w:pPr>
      <w:r>
        <w:rPr>
          <w:rFonts w:cs="Arial"/>
          <w:b/>
          <w:sz w:val="24"/>
        </w:rPr>
        <w:t>8</w:t>
      </w:r>
      <w:r w:rsidRPr="00B84976">
        <w:rPr>
          <w:rFonts w:cs="Arial"/>
          <w:b/>
          <w:sz w:val="24"/>
        </w:rPr>
        <w:t xml:space="preserve">. </w:t>
      </w:r>
      <w:r>
        <w:rPr>
          <w:rFonts w:cs="Arial"/>
          <w:b/>
          <w:sz w:val="24"/>
        </w:rPr>
        <w:tab/>
      </w:r>
      <w:r w:rsidRPr="00B84976">
        <w:rPr>
          <w:rFonts w:cs="Arial"/>
          <w:b/>
          <w:sz w:val="24"/>
        </w:rPr>
        <w:t>PROJETO DE OAE</w:t>
      </w:r>
      <w:r>
        <w:rPr>
          <w:rFonts w:cs="Arial"/>
          <w:b/>
          <w:sz w:val="24"/>
        </w:rPr>
        <w:t>s</w:t>
      </w:r>
    </w:p>
    <w:p w:rsidR="00521AC5" w:rsidRDefault="00521AC5" w:rsidP="00122EB5">
      <w:pPr>
        <w:pStyle w:val="Texto4"/>
        <w:rPr>
          <w:rFonts w:cs="Arial"/>
          <w:sz w:val="24"/>
          <w:szCs w:val="24"/>
        </w:rPr>
      </w:pPr>
    </w:p>
    <w:p w:rsidR="00122EB5" w:rsidRDefault="00122EB5" w:rsidP="00122EB5">
      <w:pPr>
        <w:pStyle w:val="Texto4"/>
        <w:rPr>
          <w:rFonts w:ascii="Arial Negrito" w:eastAsia="Arial" w:hAnsi="Arial Negrito" w:cs="Arial"/>
          <w:b/>
          <w:bCs/>
          <w:smallCaps/>
          <w:sz w:val="24"/>
        </w:rPr>
      </w:pPr>
      <w:r>
        <w:rPr>
          <w:rFonts w:cs="Arial"/>
          <w:b/>
          <w:sz w:val="24"/>
        </w:rPr>
        <w:t xml:space="preserve">8.1. </w:t>
      </w:r>
      <w:r w:rsidRPr="00DD2626">
        <w:rPr>
          <w:rFonts w:cs="Arial"/>
          <w:b/>
          <w:sz w:val="24"/>
        </w:rPr>
        <w:t xml:space="preserve"> </w:t>
      </w:r>
      <w:r>
        <w:rPr>
          <w:rFonts w:ascii="Arial Negrito" w:eastAsia="Arial" w:hAnsi="Arial Negrito" w:cs="Arial"/>
          <w:b/>
          <w:bCs/>
          <w:smallCaps/>
          <w:sz w:val="24"/>
        </w:rPr>
        <w:t xml:space="preserve">Ponte do Rio </w:t>
      </w:r>
      <w:r w:rsidRPr="00122EB5">
        <w:rPr>
          <w:rFonts w:ascii="Arial Negrito" w:eastAsia="Arial" w:hAnsi="Arial Negrito" w:cs="Arial"/>
          <w:b/>
          <w:bCs/>
          <w:smallCaps/>
          <w:sz w:val="24"/>
        </w:rPr>
        <w:t>D’Ouro</w:t>
      </w:r>
    </w:p>
    <w:p w:rsidR="00122EB5" w:rsidRDefault="00122EB5" w:rsidP="005E0397">
      <w:pPr>
        <w:jc w:val="both"/>
        <w:rPr>
          <w:rFonts w:cs="Arial"/>
          <w:b/>
          <w:sz w:val="24"/>
        </w:rPr>
      </w:pPr>
    </w:p>
    <w:p w:rsidR="00122EB5" w:rsidRPr="00122EB5" w:rsidRDefault="00122EB5" w:rsidP="00970B91">
      <w:pPr>
        <w:ind w:right="141"/>
        <w:jc w:val="both"/>
        <w:rPr>
          <w:rFonts w:cs="Arial"/>
          <w:sz w:val="24"/>
        </w:rPr>
      </w:pPr>
      <w:r w:rsidRPr="00122EB5">
        <w:rPr>
          <w:rFonts w:cs="Arial"/>
          <w:sz w:val="24"/>
        </w:rPr>
        <w:t>A Ponte Rio D’Ouro, trecho de ligação entre Japeri – RJ e Rocha Sobrinho – RJ localizado entre as estacas 0+1885,13 e 0+1905,83 apresenta comprimento total de 21,40 m e 9,15 m de largura, onde irá passar duas linhas ferroviárias. Transversalmente a ponte, de um lado já existe outra estrutura similar e do outro lado há dois muros de arrimo para contenção do aterro. A ponte está a uma altura de 3,29 m até o bloco de fundação.</w:t>
      </w:r>
    </w:p>
    <w:p w:rsidR="00122EB5" w:rsidRPr="00122EB5" w:rsidRDefault="00122EB5" w:rsidP="00970B91">
      <w:pPr>
        <w:pStyle w:val="Default"/>
        <w:ind w:right="141"/>
        <w:jc w:val="both"/>
        <w:rPr>
          <w:color w:val="auto"/>
        </w:rPr>
      </w:pPr>
    </w:p>
    <w:p w:rsidR="00122EB5" w:rsidRPr="00122EB5" w:rsidRDefault="00122EB5" w:rsidP="00970B91">
      <w:pPr>
        <w:pStyle w:val="Default"/>
        <w:ind w:right="141"/>
        <w:jc w:val="both"/>
        <w:rPr>
          <w:color w:val="auto"/>
        </w:rPr>
      </w:pPr>
      <w:r w:rsidRPr="00122EB5">
        <w:rPr>
          <w:color w:val="auto"/>
        </w:rPr>
        <w:t>A superestrutura é constituída de um vão com quatro vigas pré-moldadas e isostáticas em concreto protendido com 20,70 m de vão (distância entre apoios) e altura constante de 1,80 m, que se apóiam sobre os aparelhos de apoio de neoprene fretado. As vigas são interligadas por pré-lajes com armaduras incorporadas a laje e a consolidação da estrutura toda se dá com a concretagem “in loco”. As vigas transversais  apresentam 1,60 m de altura.</w:t>
      </w:r>
    </w:p>
    <w:p w:rsidR="00122EB5" w:rsidRPr="00122EB5" w:rsidRDefault="00122EB5" w:rsidP="00970B91">
      <w:pPr>
        <w:pStyle w:val="Default"/>
        <w:ind w:right="141"/>
        <w:jc w:val="both"/>
        <w:rPr>
          <w:color w:val="auto"/>
        </w:rPr>
      </w:pPr>
    </w:p>
    <w:p w:rsidR="00122EB5" w:rsidRPr="00122EB5" w:rsidRDefault="00122EB5" w:rsidP="00970B91">
      <w:pPr>
        <w:pStyle w:val="Default"/>
        <w:ind w:right="141"/>
        <w:jc w:val="both"/>
        <w:rPr>
          <w:color w:val="auto"/>
        </w:rPr>
      </w:pPr>
      <w:r w:rsidRPr="00122EB5">
        <w:rPr>
          <w:color w:val="auto"/>
        </w:rPr>
        <w:t>A mesoestrutura é composta por dois encontros em concreto armado na qual as travessas fazem o fechamento transversal e em um lado estão dois muros de arrimo para a contenção do aterro.</w:t>
      </w:r>
    </w:p>
    <w:p w:rsidR="00122EB5" w:rsidRPr="00122EB5" w:rsidRDefault="00122EB5" w:rsidP="00970B91">
      <w:pPr>
        <w:autoSpaceDE w:val="0"/>
        <w:autoSpaceDN w:val="0"/>
        <w:adjustRightInd w:val="0"/>
        <w:ind w:right="141"/>
        <w:jc w:val="both"/>
        <w:rPr>
          <w:rFonts w:cs="Arial"/>
          <w:sz w:val="24"/>
        </w:rPr>
      </w:pPr>
    </w:p>
    <w:p w:rsidR="00122EB5" w:rsidRPr="00122EB5" w:rsidRDefault="00122EB5" w:rsidP="00970B91">
      <w:pPr>
        <w:autoSpaceDE w:val="0"/>
        <w:autoSpaceDN w:val="0"/>
        <w:adjustRightInd w:val="0"/>
        <w:ind w:right="141"/>
        <w:jc w:val="both"/>
        <w:rPr>
          <w:rFonts w:cs="Arial"/>
          <w:sz w:val="24"/>
        </w:rPr>
      </w:pPr>
      <w:r w:rsidRPr="00122EB5">
        <w:rPr>
          <w:rFonts w:cs="Arial"/>
          <w:sz w:val="24"/>
        </w:rPr>
        <w:t>A infraestrutura é composta por blocos de fundação de 9,15 x 5,00 m  e 1,80 m de altura sobre estacas do tipo raiz, em concreto armado, de diâmetro de 41 cm com 15,00 m de comprimento estimado para carga máxima atuante de 100 toneladas.</w:t>
      </w:r>
    </w:p>
    <w:p w:rsidR="00122EB5" w:rsidRPr="00122EB5" w:rsidRDefault="00122EB5" w:rsidP="00970B91">
      <w:pPr>
        <w:pStyle w:val="Default"/>
        <w:ind w:right="141"/>
        <w:jc w:val="both"/>
        <w:rPr>
          <w:color w:val="auto"/>
        </w:rPr>
      </w:pPr>
    </w:p>
    <w:p w:rsidR="00122EB5" w:rsidRPr="00122EB5" w:rsidRDefault="00122EB5" w:rsidP="00970B91">
      <w:pPr>
        <w:pStyle w:val="Default"/>
        <w:ind w:right="141"/>
        <w:jc w:val="both"/>
        <w:rPr>
          <w:color w:val="auto"/>
        </w:rPr>
      </w:pPr>
      <w:r w:rsidRPr="00122EB5">
        <w:rPr>
          <w:color w:val="auto"/>
        </w:rPr>
        <w:t>Os materiais empregados nos elementos estruturais são:</w:t>
      </w:r>
    </w:p>
    <w:p w:rsidR="00122EB5" w:rsidRPr="00122EB5" w:rsidRDefault="00122EB5" w:rsidP="00970B91">
      <w:pPr>
        <w:pStyle w:val="Default"/>
        <w:ind w:right="141"/>
        <w:jc w:val="both"/>
        <w:rPr>
          <w:color w:val="auto"/>
        </w:rPr>
      </w:pPr>
    </w:p>
    <w:p w:rsidR="00122EB5" w:rsidRDefault="00122EB5" w:rsidP="00970B91">
      <w:pPr>
        <w:pStyle w:val="Default"/>
        <w:numPr>
          <w:ilvl w:val="0"/>
          <w:numId w:val="34"/>
        </w:numPr>
        <w:ind w:right="141"/>
        <w:jc w:val="both"/>
        <w:rPr>
          <w:color w:val="auto"/>
        </w:rPr>
      </w:pPr>
      <w:r w:rsidRPr="00122EB5">
        <w:rPr>
          <w:color w:val="auto"/>
        </w:rPr>
        <w:t xml:space="preserve">Concreto da laje superior fck≥ 30MPa com adição de 5% de micro sílica. </w:t>
      </w:r>
    </w:p>
    <w:p w:rsidR="00122EB5" w:rsidRDefault="00122EB5" w:rsidP="00970B91">
      <w:pPr>
        <w:pStyle w:val="Default"/>
        <w:numPr>
          <w:ilvl w:val="0"/>
          <w:numId w:val="34"/>
        </w:numPr>
        <w:ind w:right="141"/>
        <w:jc w:val="both"/>
        <w:rPr>
          <w:color w:val="auto"/>
        </w:rPr>
      </w:pPr>
      <w:r w:rsidRPr="00122EB5">
        <w:rPr>
          <w:color w:val="auto"/>
        </w:rPr>
        <w:t>Concreto das vigas fck≥ 40MPa.</w:t>
      </w:r>
    </w:p>
    <w:p w:rsidR="00122EB5" w:rsidRDefault="00122EB5" w:rsidP="00970B91">
      <w:pPr>
        <w:pStyle w:val="Default"/>
        <w:numPr>
          <w:ilvl w:val="0"/>
          <w:numId w:val="34"/>
        </w:numPr>
        <w:ind w:right="141"/>
        <w:jc w:val="both"/>
        <w:rPr>
          <w:color w:val="auto"/>
        </w:rPr>
      </w:pPr>
      <w:r w:rsidRPr="00122EB5">
        <w:rPr>
          <w:color w:val="auto"/>
        </w:rPr>
        <w:t>Concreto da meso e infraestrutura fck≥ 30MPa com adição de 5% de micro sílica.</w:t>
      </w:r>
    </w:p>
    <w:p w:rsidR="00122EB5" w:rsidRDefault="00122EB5" w:rsidP="00970B91">
      <w:pPr>
        <w:pStyle w:val="Default"/>
        <w:numPr>
          <w:ilvl w:val="0"/>
          <w:numId w:val="34"/>
        </w:numPr>
        <w:ind w:right="141"/>
        <w:jc w:val="both"/>
        <w:rPr>
          <w:color w:val="auto"/>
        </w:rPr>
      </w:pPr>
      <w:r w:rsidRPr="00122EB5">
        <w:rPr>
          <w:color w:val="auto"/>
        </w:rPr>
        <w:t>Concreto nas estacas fck≥ 20MPa.</w:t>
      </w:r>
    </w:p>
    <w:p w:rsidR="00122EB5" w:rsidRDefault="00122EB5" w:rsidP="00970B91">
      <w:pPr>
        <w:pStyle w:val="Default"/>
        <w:numPr>
          <w:ilvl w:val="0"/>
          <w:numId w:val="34"/>
        </w:numPr>
        <w:ind w:right="141"/>
        <w:jc w:val="both"/>
        <w:rPr>
          <w:color w:val="auto"/>
        </w:rPr>
      </w:pPr>
      <w:r w:rsidRPr="00122EB5">
        <w:rPr>
          <w:color w:val="auto"/>
        </w:rPr>
        <w:t>O aço para concreto protendido é o CP210-RB e para concreto armado é o CA-50, fyk=500 MPa.</w:t>
      </w:r>
    </w:p>
    <w:p w:rsidR="00122EB5" w:rsidRDefault="00122EB5" w:rsidP="00970B91">
      <w:pPr>
        <w:pStyle w:val="Default"/>
        <w:numPr>
          <w:ilvl w:val="0"/>
          <w:numId w:val="34"/>
        </w:numPr>
        <w:ind w:right="141"/>
        <w:jc w:val="both"/>
        <w:rPr>
          <w:color w:val="auto"/>
        </w:rPr>
      </w:pPr>
      <w:r w:rsidRPr="00122EB5">
        <w:rPr>
          <w:color w:val="auto"/>
        </w:rPr>
        <w:t>Fator água cimento ≤ 0,50.</w:t>
      </w:r>
    </w:p>
    <w:p w:rsidR="00122EB5" w:rsidRPr="00122EB5" w:rsidRDefault="00122EB5" w:rsidP="00970B91">
      <w:pPr>
        <w:pStyle w:val="Default"/>
        <w:numPr>
          <w:ilvl w:val="0"/>
          <w:numId w:val="34"/>
        </w:numPr>
        <w:ind w:right="141"/>
        <w:jc w:val="both"/>
        <w:rPr>
          <w:color w:val="auto"/>
        </w:rPr>
      </w:pPr>
      <w:r w:rsidRPr="00122EB5">
        <w:t>Classificação de agressividade ambiental II.</w:t>
      </w:r>
    </w:p>
    <w:p w:rsidR="00521AC5" w:rsidRDefault="00521AC5" w:rsidP="00970B91">
      <w:pPr>
        <w:pStyle w:val="Texto4"/>
        <w:ind w:right="141"/>
        <w:rPr>
          <w:rFonts w:cs="Arial"/>
          <w:b/>
          <w:sz w:val="24"/>
          <w:szCs w:val="24"/>
        </w:rPr>
      </w:pPr>
    </w:p>
    <w:p w:rsidR="00122EB5" w:rsidRDefault="00122EB5" w:rsidP="00970B91">
      <w:pPr>
        <w:pStyle w:val="Texto4"/>
        <w:ind w:right="141"/>
        <w:rPr>
          <w:rFonts w:ascii="Arial Negrito" w:eastAsia="Arial" w:hAnsi="Arial Negrito" w:cs="Arial"/>
          <w:b/>
          <w:bCs/>
          <w:smallCaps/>
          <w:sz w:val="24"/>
        </w:rPr>
      </w:pPr>
      <w:r>
        <w:rPr>
          <w:rFonts w:cs="Arial"/>
          <w:b/>
          <w:sz w:val="24"/>
        </w:rPr>
        <w:t xml:space="preserve">8.2. </w:t>
      </w:r>
      <w:r w:rsidRPr="00DD2626">
        <w:rPr>
          <w:rFonts w:cs="Arial"/>
          <w:b/>
          <w:sz w:val="24"/>
        </w:rPr>
        <w:t xml:space="preserve"> </w:t>
      </w:r>
      <w:r>
        <w:rPr>
          <w:rFonts w:ascii="Arial Negrito" w:eastAsia="Arial" w:hAnsi="Arial Negrito" w:cs="Arial"/>
          <w:b/>
          <w:bCs/>
          <w:smallCaps/>
          <w:sz w:val="24"/>
        </w:rPr>
        <w:t>Pontilhão do km 52</w:t>
      </w:r>
    </w:p>
    <w:p w:rsidR="00122EB5" w:rsidRDefault="00122EB5" w:rsidP="00970B91">
      <w:pPr>
        <w:ind w:right="141"/>
        <w:jc w:val="both"/>
        <w:rPr>
          <w:rFonts w:cs="Arial"/>
          <w:b/>
          <w:sz w:val="24"/>
        </w:rPr>
      </w:pPr>
    </w:p>
    <w:p w:rsidR="00122EB5" w:rsidRPr="00122EB5" w:rsidRDefault="00122EB5" w:rsidP="00970B91">
      <w:pPr>
        <w:ind w:right="141"/>
        <w:jc w:val="both"/>
        <w:rPr>
          <w:rFonts w:cs="Arial"/>
          <w:sz w:val="24"/>
        </w:rPr>
      </w:pPr>
      <w:r w:rsidRPr="00122EB5">
        <w:rPr>
          <w:rFonts w:cs="Arial"/>
          <w:sz w:val="24"/>
        </w:rPr>
        <w:t>O Pontilhão Ferroviário km 52 localizado no trecho entre Japeri – RJ e Rocha Sobrinho – RJ apresenta 5,03 m de vão e 9,15 m de largura, onde irá passar uma linha de trem. Transversalmente ao pontilhão, de um lado já existe outra estrutura similar e do outro lado há dois muros de arrimo para contenção do aterro. O pontilhão está a uma altura de 3,00 m até o bloco de fundação.</w:t>
      </w:r>
    </w:p>
    <w:p w:rsidR="00122EB5" w:rsidRPr="00122EB5" w:rsidRDefault="00122EB5" w:rsidP="00970B91">
      <w:pPr>
        <w:pStyle w:val="Default"/>
        <w:ind w:right="141"/>
        <w:jc w:val="both"/>
        <w:rPr>
          <w:color w:val="auto"/>
        </w:rPr>
      </w:pPr>
    </w:p>
    <w:p w:rsidR="00122EB5" w:rsidRPr="00122EB5" w:rsidRDefault="00122EB5" w:rsidP="00970B91">
      <w:pPr>
        <w:pStyle w:val="Default"/>
        <w:ind w:right="141"/>
        <w:jc w:val="both"/>
        <w:rPr>
          <w:color w:val="auto"/>
        </w:rPr>
      </w:pPr>
      <w:r w:rsidRPr="00122EB5">
        <w:rPr>
          <w:color w:val="auto"/>
        </w:rPr>
        <w:t>A superestrutura é constituída por laje em concreto armado de 0,60 m de espessura apoiada sobre as paredes.</w:t>
      </w:r>
    </w:p>
    <w:p w:rsidR="00122EB5" w:rsidRPr="00122EB5" w:rsidRDefault="00122EB5" w:rsidP="00122EB5">
      <w:pPr>
        <w:pStyle w:val="Default"/>
        <w:jc w:val="both"/>
        <w:rPr>
          <w:color w:val="auto"/>
        </w:rPr>
      </w:pPr>
    </w:p>
    <w:p w:rsidR="00122EB5" w:rsidRPr="00122EB5" w:rsidRDefault="00122EB5" w:rsidP="00122EB5">
      <w:pPr>
        <w:pStyle w:val="Default"/>
        <w:jc w:val="both"/>
        <w:rPr>
          <w:color w:val="auto"/>
        </w:rPr>
      </w:pPr>
      <w:r w:rsidRPr="00122EB5">
        <w:rPr>
          <w:color w:val="auto"/>
        </w:rPr>
        <w:lastRenderedPageBreak/>
        <w:t>A mesoestrutura é composta por duas paredes de 0,50 m de espessura em concreto armado de 2,35 m de altura e em uma extremidade estão dois muros de arrimo para contenção do aterro.</w:t>
      </w:r>
    </w:p>
    <w:p w:rsidR="00122EB5" w:rsidRPr="00122EB5" w:rsidRDefault="00122EB5" w:rsidP="00122EB5">
      <w:pPr>
        <w:autoSpaceDE w:val="0"/>
        <w:autoSpaceDN w:val="0"/>
        <w:adjustRightInd w:val="0"/>
        <w:jc w:val="both"/>
        <w:rPr>
          <w:rFonts w:cs="Arial"/>
          <w:sz w:val="24"/>
        </w:rPr>
      </w:pPr>
    </w:p>
    <w:p w:rsidR="00122EB5" w:rsidRPr="00122EB5" w:rsidRDefault="00122EB5" w:rsidP="00122EB5">
      <w:pPr>
        <w:autoSpaceDE w:val="0"/>
        <w:autoSpaceDN w:val="0"/>
        <w:adjustRightInd w:val="0"/>
        <w:jc w:val="both"/>
        <w:rPr>
          <w:rFonts w:cs="Arial"/>
          <w:sz w:val="24"/>
        </w:rPr>
      </w:pPr>
      <w:r w:rsidRPr="00122EB5">
        <w:rPr>
          <w:rFonts w:cs="Arial"/>
          <w:sz w:val="24"/>
        </w:rPr>
        <w:t>A infraestrutura é composta por blocos de fundação de 9,15 x 3,00 m  e 1,20 m de altura sobre estacas do tipo raiz, em concreto armado, de diâmetro de 31 cm com 15,00 m de comprimento estimado para carga máxima atuante de 71 toneladas.</w:t>
      </w:r>
    </w:p>
    <w:p w:rsidR="00122EB5" w:rsidRPr="00122EB5" w:rsidRDefault="00122EB5" w:rsidP="00122EB5">
      <w:pPr>
        <w:pStyle w:val="Default"/>
        <w:jc w:val="both"/>
        <w:rPr>
          <w:color w:val="auto"/>
        </w:rPr>
      </w:pPr>
    </w:p>
    <w:p w:rsidR="00122EB5" w:rsidRPr="00122EB5" w:rsidRDefault="00122EB5" w:rsidP="00122EB5">
      <w:pPr>
        <w:pStyle w:val="Default"/>
        <w:jc w:val="both"/>
        <w:rPr>
          <w:color w:val="auto"/>
        </w:rPr>
      </w:pPr>
      <w:r w:rsidRPr="00122EB5">
        <w:rPr>
          <w:color w:val="auto"/>
        </w:rPr>
        <w:t>Os materiais empregados nos elementos estruturais são:</w:t>
      </w:r>
    </w:p>
    <w:p w:rsidR="00122EB5" w:rsidRPr="00122EB5" w:rsidRDefault="00122EB5" w:rsidP="00122EB5">
      <w:pPr>
        <w:pStyle w:val="Default"/>
        <w:jc w:val="both"/>
        <w:rPr>
          <w:color w:val="auto"/>
        </w:rPr>
      </w:pPr>
    </w:p>
    <w:p w:rsidR="00122EB5" w:rsidRDefault="00122EB5" w:rsidP="00122EB5">
      <w:pPr>
        <w:pStyle w:val="Default"/>
        <w:numPr>
          <w:ilvl w:val="0"/>
          <w:numId w:val="35"/>
        </w:numPr>
        <w:jc w:val="both"/>
        <w:rPr>
          <w:color w:val="auto"/>
        </w:rPr>
      </w:pPr>
      <w:r w:rsidRPr="00122EB5">
        <w:rPr>
          <w:color w:val="auto"/>
        </w:rPr>
        <w:t>Concreto da superestrutura fck≥ 40MPa com adição de 5% de micro sílica.</w:t>
      </w:r>
    </w:p>
    <w:p w:rsidR="00122EB5" w:rsidRDefault="00122EB5" w:rsidP="00122EB5">
      <w:pPr>
        <w:pStyle w:val="Default"/>
        <w:numPr>
          <w:ilvl w:val="0"/>
          <w:numId w:val="35"/>
        </w:numPr>
        <w:jc w:val="both"/>
        <w:rPr>
          <w:color w:val="auto"/>
        </w:rPr>
      </w:pPr>
      <w:r w:rsidRPr="00122EB5">
        <w:rPr>
          <w:color w:val="auto"/>
        </w:rPr>
        <w:t>Concreto da meso e infraestrutura fck≥ 30MPa com adição de 5% de micro sílica.</w:t>
      </w:r>
    </w:p>
    <w:p w:rsidR="00122EB5" w:rsidRDefault="00122EB5" w:rsidP="00122EB5">
      <w:pPr>
        <w:pStyle w:val="Default"/>
        <w:numPr>
          <w:ilvl w:val="0"/>
          <w:numId w:val="35"/>
        </w:numPr>
        <w:jc w:val="both"/>
        <w:rPr>
          <w:color w:val="auto"/>
        </w:rPr>
      </w:pPr>
      <w:r w:rsidRPr="00122EB5">
        <w:rPr>
          <w:color w:val="auto"/>
        </w:rPr>
        <w:t>Concreto nas estacas fck≥ 20MPa.</w:t>
      </w:r>
    </w:p>
    <w:p w:rsidR="00122EB5" w:rsidRDefault="00122EB5" w:rsidP="00122EB5">
      <w:pPr>
        <w:pStyle w:val="Default"/>
        <w:numPr>
          <w:ilvl w:val="0"/>
          <w:numId w:val="35"/>
        </w:numPr>
        <w:jc w:val="both"/>
        <w:rPr>
          <w:color w:val="auto"/>
        </w:rPr>
      </w:pPr>
      <w:r w:rsidRPr="00122EB5">
        <w:rPr>
          <w:color w:val="auto"/>
        </w:rPr>
        <w:t>As armaduras são compostas por aço CA-50, fyk=500 MPa.</w:t>
      </w:r>
    </w:p>
    <w:p w:rsidR="00122EB5" w:rsidRDefault="00122EB5" w:rsidP="00122EB5">
      <w:pPr>
        <w:pStyle w:val="Default"/>
        <w:numPr>
          <w:ilvl w:val="0"/>
          <w:numId w:val="35"/>
        </w:numPr>
        <w:jc w:val="both"/>
        <w:rPr>
          <w:color w:val="auto"/>
        </w:rPr>
      </w:pPr>
      <w:r w:rsidRPr="00122EB5">
        <w:rPr>
          <w:color w:val="auto"/>
        </w:rPr>
        <w:t>Fator água cimento ≤ 0,50.</w:t>
      </w:r>
    </w:p>
    <w:p w:rsidR="00122EB5" w:rsidRPr="00122EB5" w:rsidRDefault="00122EB5" w:rsidP="00122EB5">
      <w:pPr>
        <w:pStyle w:val="Default"/>
        <w:numPr>
          <w:ilvl w:val="0"/>
          <w:numId w:val="35"/>
        </w:numPr>
        <w:jc w:val="both"/>
        <w:rPr>
          <w:color w:val="auto"/>
        </w:rPr>
      </w:pPr>
      <w:r w:rsidRPr="00122EB5">
        <w:rPr>
          <w:color w:val="auto"/>
        </w:rPr>
        <w:t>Classificação de agressividade ambiental II.</w:t>
      </w:r>
    </w:p>
    <w:p w:rsidR="00122EB5" w:rsidRPr="00122EB5" w:rsidRDefault="00122EB5" w:rsidP="00122EB5">
      <w:pPr>
        <w:pStyle w:val="Default"/>
        <w:jc w:val="both"/>
      </w:pPr>
    </w:p>
    <w:p w:rsidR="00122EB5" w:rsidRDefault="00122EB5" w:rsidP="005E0397">
      <w:pPr>
        <w:jc w:val="both"/>
        <w:rPr>
          <w:rFonts w:cs="Arial"/>
          <w:b/>
          <w:sz w:val="24"/>
        </w:rPr>
      </w:pPr>
    </w:p>
    <w:p w:rsidR="00C6776C" w:rsidRDefault="00122EB5" w:rsidP="005E0397">
      <w:pPr>
        <w:jc w:val="both"/>
        <w:rPr>
          <w:rFonts w:cs="Arial"/>
          <w:b/>
          <w:sz w:val="24"/>
        </w:rPr>
      </w:pPr>
      <w:r>
        <w:rPr>
          <w:rFonts w:cs="Arial"/>
          <w:b/>
          <w:sz w:val="24"/>
        </w:rPr>
        <w:t>9</w:t>
      </w:r>
      <w:r w:rsidR="00580C91">
        <w:rPr>
          <w:rFonts w:cs="Arial"/>
          <w:b/>
          <w:sz w:val="24"/>
        </w:rPr>
        <w:t>.</w:t>
      </w:r>
      <w:r w:rsidR="00580C91">
        <w:rPr>
          <w:rFonts w:cs="Arial"/>
          <w:b/>
          <w:sz w:val="24"/>
        </w:rPr>
        <w:tab/>
      </w:r>
      <w:r w:rsidR="003D2DB0">
        <w:rPr>
          <w:rFonts w:cs="Arial"/>
          <w:b/>
          <w:sz w:val="24"/>
        </w:rPr>
        <w:t xml:space="preserve"> </w:t>
      </w:r>
      <w:r w:rsidR="008101BD">
        <w:rPr>
          <w:rFonts w:cs="Arial"/>
          <w:b/>
          <w:sz w:val="24"/>
        </w:rPr>
        <w:t xml:space="preserve">PROJETO </w:t>
      </w:r>
      <w:r w:rsidR="00845BB7">
        <w:rPr>
          <w:rFonts w:cs="Arial"/>
          <w:b/>
          <w:sz w:val="24"/>
        </w:rPr>
        <w:t xml:space="preserve">DE </w:t>
      </w:r>
      <w:r w:rsidR="00FB2C50">
        <w:rPr>
          <w:rFonts w:cs="Arial"/>
          <w:b/>
          <w:sz w:val="24"/>
        </w:rPr>
        <w:t>SUPERESTRUTURA</w:t>
      </w:r>
    </w:p>
    <w:p w:rsidR="00122EB5" w:rsidRDefault="00122EB5" w:rsidP="005E0397">
      <w:pPr>
        <w:jc w:val="both"/>
        <w:rPr>
          <w:rFonts w:cs="Arial"/>
          <w:b/>
          <w:sz w:val="24"/>
        </w:rPr>
      </w:pPr>
    </w:p>
    <w:p w:rsidR="00521AC5" w:rsidRDefault="00521AC5" w:rsidP="005E0397">
      <w:pPr>
        <w:jc w:val="both"/>
        <w:rPr>
          <w:rFonts w:cs="Arial"/>
          <w:b/>
          <w:sz w:val="24"/>
        </w:rPr>
      </w:pPr>
    </w:p>
    <w:p w:rsidR="00537EF8" w:rsidRDefault="00122EB5" w:rsidP="00537EF8">
      <w:pPr>
        <w:jc w:val="both"/>
        <w:rPr>
          <w:rFonts w:ascii="Arial Negrito" w:eastAsia="Arial" w:hAnsi="Arial Negrito" w:cs="Arial"/>
          <w:b/>
          <w:bCs/>
          <w:smallCaps/>
          <w:sz w:val="24"/>
        </w:rPr>
      </w:pPr>
      <w:r>
        <w:rPr>
          <w:rFonts w:cs="Arial"/>
          <w:b/>
          <w:sz w:val="24"/>
        </w:rPr>
        <w:t>9</w:t>
      </w:r>
      <w:r w:rsidR="00537EF8" w:rsidRPr="00E44F24">
        <w:rPr>
          <w:rFonts w:cs="Arial"/>
          <w:b/>
          <w:sz w:val="24"/>
        </w:rPr>
        <w:t>.</w:t>
      </w:r>
      <w:r w:rsidR="00537EF8">
        <w:rPr>
          <w:rFonts w:cs="Arial"/>
          <w:b/>
          <w:sz w:val="24"/>
        </w:rPr>
        <w:t>1</w:t>
      </w:r>
      <w:r w:rsidR="00537EF8" w:rsidRPr="00E44F24">
        <w:rPr>
          <w:rFonts w:cs="Arial"/>
          <w:b/>
          <w:sz w:val="24"/>
        </w:rPr>
        <w:t xml:space="preserve">. </w:t>
      </w:r>
      <w:r w:rsidR="00BE777F">
        <w:rPr>
          <w:rFonts w:cs="Arial"/>
          <w:b/>
          <w:sz w:val="24"/>
        </w:rPr>
        <w:t xml:space="preserve">  </w:t>
      </w:r>
      <w:r w:rsidR="00537EF8" w:rsidRPr="00E44F24">
        <w:rPr>
          <w:rFonts w:cs="Arial"/>
          <w:b/>
          <w:sz w:val="24"/>
        </w:rPr>
        <w:t xml:space="preserve"> </w:t>
      </w:r>
      <w:r w:rsidR="00021971" w:rsidRPr="00021971">
        <w:rPr>
          <w:rFonts w:ascii="Arial Negrito" w:eastAsia="Arial" w:hAnsi="Arial Negrito" w:cs="Arial"/>
          <w:b/>
          <w:bCs/>
          <w:smallCaps/>
          <w:sz w:val="24"/>
          <w:szCs w:val="20"/>
        </w:rPr>
        <w:t>Introdu</w:t>
      </w:r>
      <w:r w:rsidR="00021971" w:rsidRPr="00021971">
        <w:rPr>
          <w:rFonts w:ascii="Arial Negrito" w:eastAsia="Arial" w:hAnsi="Arial Negrito" w:cs="Arial" w:hint="eastAsia"/>
          <w:b/>
          <w:bCs/>
          <w:smallCaps/>
          <w:sz w:val="24"/>
          <w:szCs w:val="20"/>
        </w:rPr>
        <w:t>çã</w:t>
      </w:r>
      <w:r w:rsidR="00021971" w:rsidRPr="00021971">
        <w:rPr>
          <w:rFonts w:ascii="Arial Negrito" w:eastAsia="Arial" w:hAnsi="Arial Negrito" w:cs="Arial"/>
          <w:b/>
          <w:bCs/>
          <w:smallCaps/>
          <w:sz w:val="24"/>
          <w:szCs w:val="20"/>
        </w:rPr>
        <w:t>o</w:t>
      </w:r>
    </w:p>
    <w:p w:rsidR="006165B4" w:rsidRDefault="006165B4" w:rsidP="00537EF8">
      <w:pPr>
        <w:jc w:val="both"/>
        <w:rPr>
          <w:rFonts w:ascii="Arial Negrito" w:eastAsia="Arial" w:hAnsi="Arial Negrito" w:cs="Arial"/>
          <w:b/>
          <w:bCs/>
          <w:smallCaps/>
          <w:sz w:val="24"/>
        </w:rPr>
      </w:pPr>
    </w:p>
    <w:p w:rsidR="00537EF8" w:rsidRPr="00537EF8" w:rsidRDefault="00537EF8" w:rsidP="00537EF8">
      <w:pPr>
        <w:jc w:val="both"/>
        <w:rPr>
          <w:rFonts w:cs="Arial"/>
          <w:sz w:val="24"/>
        </w:rPr>
      </w:pPr>
      <w:r w:rsidRPr="00537EF8">
        <w:rPr>
          <w:rFonts w:cs="Arial"/>
          <w:sz w:val="24"/>
        </w:rPr>
        <w:t xml:space="preserve">Os componentes da superestrutura da via permanente </w:t>
      </w:r>
      <w:r w:rsidR="00E34348">
        <w:rPr>
          <w:rFonts w:cs="Arial"/>
          <w:sz w:val="24"/>
        </w:rPr>
        <w:t xml:space="preserve">a serem </w:t>
      </w:r>
      <w:r w:rsidRPr="00537EF8">
        <w:rPr>
          <w:rFonts w:cs="Arial"/>
          <w:sz w:val="24"/>
        </w:rPr>
        <w:t xml:space="preserve">utilizados no projeto são os usuais e empregados em larga escala pela MRS Logística em suas linhas de bitola larga. A geometria e as características da seção transversal tipo de superestrutura </w:t>
      </w:r>
      <w:r w:rsidR="00E34348">
        <w:rPr>
          <w:rFonts w:cs="Arial"/>
          <w:sz w:val="24"/>
        </w:rPr>
        <w:t>serão</w:t>
      </w:r>
      <w:r w:rsidRPr="00537EF8">
        <w:rPr>
          <w:rFonts w:cs="Arial"/>
          <w:sz w:val="24"/>
        </w:rPr>
        <w:t xml:space="preserve"> aquelas </w:t>
      </w:r>
      <w:r w:rsidR="000C4BE9">
        <w:rPr>
          <w:rFonts w:cs="Arial"/>
          <w:sz w:val="24"/>
        </w:rPr>
        <w:t>em uso</w:t>
      </w:r>
      <w:r w:rsidRPr="00537EF8">
        <w:rPr>
          <w:rFonts w:cs="Arial"/>
          <w:sz w:val="24"/>
        </w:rPr>
        <w:t xml:space="preserve"> nas linhas da MRS.</w:t>
      </w:r>
    </w:p>
    <w:p w:rsidR="00537EF8" w:rsidRPr="00537EF8" w:rsidRDefault="00537EF8" w:rsidP="00537EF8">
      <w:pPr>
        <w:jc w:val="both"/>
        <w:rPr>
          <w:rFonts w:cs="Arial"/>
          <w:sz w:val="24"/>
        </w:rPr>
      </w:pPr>
    </w:p>
    <w:p w:rsidR="00537EF8" w:rsidRPr="00E44F24" w:rsidRDefault="00122EB5" w:rsidP="00537EF8">
      <w:pPr>
        <w:jc w:val="both"/>
        <w:rPr>
          <w:rFonts w:cs="Arial"/>
          <w:b/>
          <w:sz w:val="24"/>
        </w:rPr>
      </w:pPr>
      <w:r>
        <w:rPr>
          <w:rFonts w:cs="Arial"/>
          <w:b/>
          <w:sz w:val="24"/>
        </w:rPr>
        <w:t>9</w:t>
      </w:r>
      <w:r w:rsidR="00537EF8" w:rsidRPr="00E44F24">
        <w:rPr>
          <w:rFonts w:cs="Arial"/>
          <w:b/>
          <w:sz w:val="24"/>
        </w:rPr>
        <w:t>.</w:t>
      </w:r>
      <w:r w:rsidR="00537EF8">
        <w:rPr>
          <w:rFonts w:cs="Arial"/>
          <w:b/>
          <w:sz w:val="24"/>
        </w:rPr>
        <w:t>2</w:t>
      </w:r>
      <w:r w:rsidR="00537EF8" w:rsidRPr="00E44F24">
        <w:rPr>
          <w:rFonts w:cs="Arial"/>
          <w:b/>
          <w:sz w:val="24"/>
        </w:rPr>
        <w:t xml:space="preserve">. </w:t>
      </w:r>
      <w:r w:rsidR="00021971">
        <w:rPr>
          <w:rFonts w:cs="Arial"/>
          <w:b/>
          <w:sz w:val="24"/>
        </w:rPr>
        <w:t xml:space="preserve"> </w:t>
      </w:r>
      <w:r w:rsidR="00537EF8" w:rsidRPr="00E44F24">
        <w:rPr>
          <w:rFonts w:cs="Arial"/>
          <w:b/>
          <w:sz w:val="24"/>
        </w:rPr>
        <w:t xml:space="preserve"> </w:t>
      </w:r>
      <w:r w:rsidR="00021971">
        <w:rPr>
          <w:rFonts w:ascii="Arial Negrito" w:eastAsia="Arial" w:hAnsi="Arial Negrito" w:cs="Arial"/>
          <w:b/>
          <w:bCs/>
          <w:smallCaps/>
          <w:sz w:val="24"/>
        </w:rPr>
        <w:t>Caracter</w:t>
      </w:r>
      <w:r w:rsidR="00021971">
        <w:rPr>
          <w:rFonts w:ascii="Arial Negrito" w:eastAsia="Arial" w:hAnsi="Arial Negrito" w:cs="Arial" w:hint="eastAsia"/>
          <w:b/>
          <w:bCs/>
          <w:smallCaps/>
          <w:sz w:val="24"/>
        </w:rPr>
        <w:t>í</w:t>
      </w:r>
      <w:r w:rsidR="00021971">
        <w:rPr>
          <w:rFonts w:ascii="Arial Negrito" w:eastAsia="Arial" w:hAnsi="Arial Negrito" w:cs="Arial"/>
          <w:b/>
          <w:bCs/>
          <w:smallCaps/>
          <w:sz w:val="24"/>
        </w:rPr>
        <w:t>sticas</w:t>
      </w:r>
    </w:p>
    <w:p w:rsidR="00537EF8" w:rsidRPr="00537EF8" w:rsidRDefault="00537EF8" w:rsidP="00537EF8">
      <w:pPr>
        <w:jc w:val="both"/>
        <w:rPr>
          <w:rFonts w:cs="Arial"/>
          <w:sz w:val="24"/>
        </w:rPr>
      </w:pPr>
    </w:p>
    <w:p w:rsidR="00D1520C" w:rsidRPr="00537EF8" w:rsidRDefault="00D1520C" w:rsidP="00D1520C">
      <w:pPr>
        <w:jc w:val="both"/>
        <w:rPr>
          <w:rFonts w:cs="Arial"/>
          <w:sz w:val="24"/>
        </w:rPr>
      </w:pPr>
      <w:r w:rsidRPr="00537EF8">
        <w:rPr>
          <w:rFonts w:cs="Arial"/>
          <w:sz w:val="24"/>
        </w:rPr>
        <w:t xml:space="preserve">Para a superestrutura o critério adotado no projeto, tanto para o acesso, quanto para o desvio industrial, </w:t>
      </w:r>
      <w:r>
        <w:rPr>
          <w:rFonts w:cs="Arial"/>
          <w:sz w:val="24"/>
        </w:rPr>
        <w:t>será o</w:t>
      </w:r>
      <w:r w:rsidRPr="00537EF8">
        <w:rPr>
          <w:rFonts w:cs="Arial"/>
          <w:sz w:val="24"/>
        </w:rPr>
        <w:t xml:space="preserve"> emprego de trilhos TR-</w:t>
      </w:r>
      <w:r>
        <w:rPr>
          <w:rFonts w:cs="Arial"/>
          <w:sz w:val="24"/>
        </w:rPr>
        <w:t>57</w:t>
      </w:r>
      <w:r w:rsidRPr="00537EF8">
        <w:rPr>
          <w:rFonts w:cs="Arial"/>
          <w:sz w:val="24"/>
        </w:rPr>
        <w:t xml:space="preserve">, em barras de 12 metros. </w:t>
      </w:r>
    </w:p>
    <w:p w:rsidR="00D1520C" w:rsidRDefault="00D1520C" w:rsidP="00D1520C">
      <w:pPr>
        <w:jc w:val="both"/>
        <w:rPr>
          <w:rFonts w:cs="Arial"/>
          <w:sz w:val="24"/>
        </w:rPr>
      </w:pPr>
    </w:p>
    <w:p w:rsidR="00D1520C" w:rsidRPr="00537EF8" w:rsidRDefault="00D1520C" w:rsidP="00D1520C">
      <w:pPr>
        <w:jc w:val="both"/>
        <w:rPr>
          <w:rFonts w:cs="Arial"/>
          <w:sz w:val="24"/>
        </w:rPr>
      </w:pPr>
      <w:r>
        <w:rPr>
          <w:rFonts w:cs="Arial"/>
          <w:sz w:val="24"/>
        </w:rPr>
        <w:t>Os trilhos serão unidos por meio de solda aluminotérmica</w:t>
      </w:r>
      <w:r w:rsidRPr="00537EF8">
        <w:rPr>
          <w:rFonts w:cs="Arial"/>
          <w:sz w:val="24"/>
        </w:rPr>
        <w:t>.</w:t>
      </w:r>
    </w:p>
    <w:p w:rsidR="00537EF8" w:rsidRPr="00537EF8" w:rsidRDefault="00537EF8" w:rsidP="00537EF8">
      <w:pPr>
        <w:jc w:val="both"/>
        <w:rPr>
          <w:rFonts w:cs="Arial"/>
          <w:sz w:val="24"/>
        </w:rPr>
      </w:pPr>
    </w:p>
    <w:p w:rsidR="00537EF8" w:rsidRPr="00537EF8" w:rsidRDefault="00537EF8" w:rsidP="00537EF8">
      <w:pPr>
        <w:jc w:val="both"/>
        <w:rPr>
          <w:rFonts w:cs="Arial"/>
          <w:sz w:val="24"/>
        </w:rPr>
      </w:pPr>
      <w:r w:rsidRPr="00537EF8">
        <w:rPr>
          <w:rFonts w:cs="Arial"/>
          <w:sz w:val="24"/>
        </w:rPr>
        <w:t>A</w:t>
      </w:r>
      <w:r w:rsidR="00515CCD">
        <w:rPr>
          <w:rFonts w:cs="Arial"/>
          <w:sz w:val="24"/>
        </w:rPr>
        <w:t>s</w:t>
      </w:r>
      <w:r w:rsidRPr="00537EF8">
        <w:rPr>
          <w:rFonts w:cs="Arial"/>
          <w:sz w:val="24"/>
        </w:rPr>
        <w:t xml:space="preserve"> </w:t>
      </w:r>
      <w:r w:rsidR="00515CCD">
        <w:rPr>
          <w:rFonts w:cs="Arial"/>
          <w:sz w:val="24"/>
        </w:rPr>
        <w:t>especificações</w:t>
      </w:r>
      <w:r w:rsidRPr="00537EF8">
        <w:rPr>
          <w:rFonts w:cs="Arial"/>
          <w:sz w:val="24"/>
        </w:rPr>
        <w:t xml:space="preserve"> da MRS Logística permite</w:t>
      </w:r>
      <w:r w:rsidR="00515CCD">
        <w:rPr>
          <w:rFonts w:cs="Arial"/>
          <w:sz w:val="24"/>
        </w:rPr>
        <w:t>m</w:t>
      </w:r>
      <w:r w:rsidRPr="00537EF8">
        <w:rPr>
          <w:rFonts w:cs="Arial"/>
          <w:sz w:val="24"/>
        </w:rPr>
        <w:t xml:space="preserve"> o emprego de trilho usado, desde que o índice de desgaste do boleto seja inferior a 25% e tenha sua autorização.</w:t>
      </w:r>
    </w:p>
    <w:p w:rsidR="00537EF8" w:rsidRPr="00537EF8" w:rsidRDefault="00537EF8" w:rsidP="00537EF8">
      <w:pPr>
        <w:jc w:val="both"/>
        <w:rPr>
          <w:rFonts w:cs="Arial"/>
          <w:sz w:val="24"/>
        </w:rPr>
      </w:pPr>
    </w:p>
    <w:p w:rsidR="00537EF8" w:rsidRPr="00537EF8" w:rsidRDefault="00537EF8" w:rsidP="00537EF8">
      <w:pPr>
        <w:jc w:val="both"/>
        <w:rPr>
          <w:rFonts w:cs="Arial"/>
          <w:sz w:val="24"/>
        </w:rPr>
      </w:pPr>
      <w:r w:rsidRPr="00537EF8">
        <w:rPr>
          <w:rFonts w:cs="Arial"/>
          <w:sz w:val="24"/>
        </w:rPr>
        <w:t>Para fi</w:t>
      </w:r>
      <w:r w:rsidR="0007709A">
        <w:rPr>
          <w:rFonts w:cs="Arial"/>
          <w:sz w:val="24"/>
        </w:rPr>
        <w:t>xação dos trilhos aos dormentes</w:t>
      </w:r>
      <w:r w:rsidRPr="00537EF8">
        <w:rPr>
          <w:rFonts w:cs="Arial"/>
          <w:sz w:val="24"/>
        </w:rPr>
        <w:t xml:space="preserve"> </w:t>
      </w:r>
      <w:r w:rsidR="0007709A">
        <w:rPr>
          <w:rFonts w:cs="Arial"/>
          <w:sz w:val="24"/>
        </w:rPr>
        <w:t>serão empregados</w:t>
      </w:r>
      <w:r w:rsidRPr="00537EF8">
        <w:rPr>
          <w:rFonts w:cs="Arial"/>
          <w:sz w:val="24"/>
        </w:rPr>
        <w:t xml:space="preserve"> </w:t>
      </w:r>
      <w:r w:rsidR="00C63053">
        <w:rPr>
          <w:rFonts w:cs="Arial"/>
          <w:sz w:val="24"/>
        </w:rPr>
        <w:t>grampo</w:t>
      </w:r>
      <w:r w:rsidR="0007709A">
        <w:rPr>
          <w:rFonts w:cs="Arial"/>
          <w:sz w:val="24"/>
        </w:rPr>
        <w:t xml:space="preserve">s do tipo </w:t>
      </w:r>
      <w:r w:rsidR="00C63053">
        <w:rPr>
          <w:rFonts w:cs="Arial"/>
          <w:sz w:val="24"/>
        </w:rPr>
        <w:t>P</w:t>
      </w:r>
      <w:r w:rsidRPr="00537EF8">
        <w:rPr>
          <w:rFonts w:cs="Arial"/>
          <w:sz w:val="24"/>
        </w:rPr>
        <w:t>androl.</w:t>
      </w:r>
    </w:p>
    <w:p w:rsidR="00537EF8" w:rsidRPr="00537EF8" w:rsidRDefault="0007709A" w:rsidP="00537EF8">
      <w:pPr>
        <w:jc w:val="both"/>
        <w:rPr>
          <w:rFonts w:cs="Arial"/>
          <w:sz w:val="24"/>
        </w:rPr>
      </w:pPr>
      <w:r>
        <w:rPr>
          <w:rFonts w:cs="Arial"/>
          <w:sz w:val="24"/>
        </w:rPr>
        <w:t xml:space="preserve"> </w:t>
      </w:r>
    </w:p>
    <w:p w:rsidR="00537EF8" w:rsidRPr="00537EF8" w:rsidRDefault="00537EF8" w:rsidP="00537EF8">
      <w:pPr>
        <w:jc w:val="both"/>
        <w:rPr>
          <w:rFonts w:cs="Arial"/>
          <w:sz w:val="24"/>
        </w:rPr>
      </w:pPr>
      <w:r w:rsidRPr="00537EF8">
        <w:rPr>
          <w:rFonts w:cs="Arial"/>
          <w:sz w:val="24"/>
        </w:rPr>
        <w:t>A fixação, da placa de apoio ao dormente, deverá ser efetuada por meio de 4 (quatro) tirefões Ss-8-160 modificado. Entre a placa de apoio e a face inferior da cabeça do tirefão será incluída uma arruela dupla de pressão Fe-6.</w:t>
      </w:r>
    </w:p>
    <w:p w:rsidR="00537EF8" w:rsidRPr="00537EF8" w:rsidRDefault="00537EF8" w:rsidP="00537EF8">
      <w:pPr>
        <w:jc w:val="both"/>
        <w:rPr>
          <w:rFonts w:cs="Arial"/>
          <w:sz w:val="24"/>
        </w:rPr>
      </w:pPr>
    </w:p>
    <w:p w:rsidR="00537EF8" w:rsidRPr="00537EF8" w:rsidRDefault="00FD7CAB" w:rsidP="00537EF8">
      <w:pPr>
        <w:jc w:val="both"/>
        <w:rPr>
          <w:rFonts w:cs="Arial"/>
          <w:sz w:val="24"/>
        </w:rPr>
      </w:pPr>
      <w:r w:rsidRPr="00D1520C">
        <w:rPr>
          <w:rFonts w:cs="Arial"/>
          <w:sz w:val="24"/>
        </w:rPr>
        <w:t xml:space="preserve">Serão utilizados </w:t>
      </w:r>
      <w:r w:rsidR="00537EF8" w:rsidRPr="00D1520C">
        <w:rPr>
          <w:rFonts w:cs="Arial"/>
          <w:sz w:val="24"/>
        </w:rPr>
        <w:t>aparelho</w:t>
      </w:r>
      <w:r w:rsidRPr="00D1520C">
        <w:rPr>
          <w:rFonts w:cs="Arial"/>
          <w:sz w:val="24"/>
        </w:rPr>
        <w:t>s</w:t>
      </w:r>
      <w:r w:rsidR="00537EF8" w:rsidRPr="00D1520C">
        <w:rPr>
          <w:rFonts w:cs="Arial"/>
          <w:sz w:val="24"/>
        </w:rPr>
        <w:t xml:space="preserve"> de mudança de via 1:</w:t>
      </w:r>
      <w:r w:rsidR="00C63053" w:rsidRPr="00D1520C">
        <w:rPr>
          <w:rFonts w:cs="Arial"/>
          <w:sz w:val="24"/>
        </w:rPr>
        <w:t>10</w:t>
      </w:r>
      <w:r w:rsidR="00D1520C" w:rsidRPr="00D1520C">
        <w:rPr>
          <w:rFonts w:cs="Arial"/>
          <w:sz w:val="24"/>
        </w:rPr>
        <w:t xml:space="preserve"> e 1:8</w:t>
      </w:r>
      <w:r w:rsidR="00537EF8" w:rsidRPr="00D1520C">
        <w:rPr>
          <w:rFonts w:cs="Arial"/>
          <w:sz w:val="24"/>
        </w:rPr>
        <w:t xml:space="preserve">, com agulhas retas com </w:t>
      </w:r>
      <w:r w:rsidR="00146765" w:rsidRPr="00D1520C">
        <w:rPr>
          <w:rFonts w:cs="Arial"/>
          <w:sz w:val="24"/>
        </w:rPr>
        <w:t>6,706</w:t>
      </w:r>
      <w:r w:rsidR="00D1520C" w:rsidRPr="00D1520C">
        <w:rPr>
          <w:rFonts w:cs="Arial"/>
          <w:sz w:val="24"/>
        </w:rPr>
        <w:t xml:space="preserve"> e 5,029</w:t>
      </w:r>
      <w:r w:rsidR="0032009C" w:rsidRPr="00D1520C">
        <w:rPr>
          <w:rFonts w:cs="Arial"/>
          <w:sz w:val="24"/>
        </w:rPr>
        <w:t xml:space="preserve"> </w:t>
      </w:r>
      <w:r w:rsidR="00537EF8" w:rsidRPr="00D1520C">
        <w:rPr>
          <w:rFonts w:cs="Arial"/>
          <w:sz w:val="24"/>
        </w:rPr>
        <w:t>m de comprimento</w:t>
      </w:r>
      <w:r w:rsidR="00D1520C" w:rsidRPr="00D1520C">
        <w:rPr>
          <w:rFonts w:cs="Arial"/>
          <w:sz w:val="24"/>
        </w:rPr>
        <w:t xml:space="preserve"> respectivamente</w:t>
      </w:r>
      <w:r w:rsidR="00537EF8" w:rsidRPr="00D1520C">
        <w:rPr>
          <w:rFonts w:cs="Arial"/>
          <w:sz w:val="24"/>
        </w:rPr>
        <w:t>, medidos da ponta prática até o coice.</w:t>
      </w:r>
    </w:p>
    <w:p w:rsidR="00537EF8" w:rsidRPr="00537EF8" w:rsidRDefault="00537EF8" w:rsidP="00537EF8">
      <w:pPr>
        <w:jc w:val="both"/>
        <w:rPr>
          <w:rFonts w:cs="Arial"/>
          <w:sz w:val="24"/>
        </w:rPr>
      </w:pPr>
    </w:p>
    <w:p w:rsidR="00537EF8" w:rsidRDefault="00537EF8" w:rsidP="00537EF8">
      <w:pPr>
        <w:jc w:val="both"/>
        <w:rPr>
          <w:rFonts w:cs="Arial"/>
          <w:sz w:val="24"/>
        </w:rPr>
      </w:pPr>
      <w:r w:rsidRPr="00537EF8">
        <w:rPr>
          <w:rFonts w:cs="Arial"/>
          <w:sz w:val="24"/>
        </w:rPr>
        <w:t>Os dormentes da linha corrida serão de madeira tratada nas dimensões básicas para bitola de 1,60 m (2,80 x 0,24 x 0,17 m) e uma taxa de dormentação mínima de 1.852 dorm</w:t>
      </w:r>
      <w:r w:rsidR="00146765">
        <w:rPr>
          <w:rFonts w:cs="Arial"/>
          <w:sz w:val="24"/>
        </w:rPr>
        <w:t xml:space="preserve">entes/1.000 m </w:t>
      </w:r>
      <w:r w:rsidR="00146765">
        <w:rPr>
          <w:rFonts w:cs="Arial"/>
          <w:sz w:val="24"/>
        </w:rPr>
        <w:lastRenderedPageBreak/>
        <w:t>de linha, o que dá</w:t>
      </w:r>
      <w:r w:rsidRPr="00537EF8">
        <w:rPr>
          <w:rFonts w:cs="Arial"/>
          <w:sz w:val="24"/>
        </w:rPr>
        <w:t xml:space="preserve"> um espaçamento de 0,54 m de centro a centro dos dormentes. Os dormentes da região do AMV serão definidos no projeto do </w:t>
      </w:r>
      <w:r w:rsidR="00C63053">
        <w:rPr>
          <w:rFonts w:cs="Arial"/>
          <w:sz w:val="24"/>
        </w:rPr>
        <w:t>f</w:t>
      </w:r>
      <w:r w:rsidRPr="00537EF8">
        <w:rPr>
          <w:rFonts w:cs="Arial"/>
          <w:sz w:val="24"/>
        </w:rPr>
        <w:t>abricante.</w:t>
      </w:r>
    </w:p>
    <w:p w:rsidR="00FD7CAB" w:rsidRPr="00537EF8" w:rsidRDefault="00FD7CAB" w:rsidP="00537EF8">
      <w:pPr>
        <w:jc w:val="both"/>
        <w:rPr>
          <w:rFonts w:cs="Arial"/>
          <w:sz w:val="24"/>
        </w:rPr>
      </w:pPr>
    </w:p>
    <w:p w:rsidR="00892A49" w:rsidRDefault="00537EF8" w:rsidP="00537EF8">
      <w:pPr>
        <w:jc w:val="both"/>
        <w:rPr>
          <w:rFonts w:cs="Arial"/>
          <w:sz w:val="24"/>
        </w:rPr>
      </w:pPr>
      <w:r w:rsidRPr="00537EF8">
        <w:rPr>
          <w:rFonts w:cs="Arial"/>
          <w:sz w:val="24"/>
        </w:rPr>
        <w:t xml:space="preserve">Por fim, deve-se observar que todos os materiais previstos para a superestrutura deverão obedecer ao que prescrevem as Especificações e Normas da Associação Brasileira de Normas Técnicas – ABNT, da American Railway Engineer Maintenance of Way Association – AREMA e especificações e normas internas da MRS - Logística. </w:t>
      </w:r>
    </w:p>
    <w:p w:rsidR="006C1543" w:rsidRPr="00537EF8" w:rsidRDefault="006C1543" w:rsidP="0024278D">
      <w:pPr>
        <w:rPr>
          <w:rFonts w:cs="Arial"/>
          <w:sz w:val="24"/>
        </w:rPr>
      </w:pPr>
    </w:p>
    <w:p w:rsidR="00537EF8" w:rsidRPr="00E44F24" w:rsidRDefault="00122EB5" w:rsidP="00537EF8">
      <w:pPr>
        <w:jc w:val="both"/>
        <w:rPr>
          <w:rFonts w:cs="Arial"/>
          <w:b/>
          <w:sz w:val="24"/>
        </w:rPr>
      </w:pPr>
      <w:r>
        <w:rPr>
          <w:rFonts w:cs="Arial"/>
          <w:b/>
          <w:sz w:val="24"/>
        </w:rPr>
        <w:t>9</w:t>
      </w:r>
      <w:r w:rsidR="00537EF8" w:rsidRPr="00E44F24">
        <w:rPr>
          <w:rFonts w:cs="Arial"/>
          <w:b/>
          <w:sz w:val="24"/>
        </w:rPr>
        <w:t>.</w:t>
      </w:r>
      <w:r w:rsidR="00537EF8">
        <w:rPr>
          <w:rFonts w:cs="Arial"/>
          <w:b/>
          <w:sz w:val="24"/>
        </w:rPr>
        <w:t>3</w:t>
      </w:r>
      <w:r w:rsidR="00537EF8" w:rsidRPr="00E44F24">
        <w:rPr>
          <w:rFonts w:cs="Arial"/>
          <w:b/>
          <w:sz w:val="24"/>
        </w:rPr>
        <w:t xml:space="preserve">. </w:t>
      </w:r>
      <w:r w:rsidR="00021971">
        <w:rPr>
          <w:rFonts w:cs="Arial"/>
          <w:b/>
          <w:sz w:val="24"/>
        </w:rPr>
        <w:t xml:space="preserve">  </w:t>
      </w:r>
      <w:r w:rsidR="00021971">
        <w:rPr>
          <w:rFonts w:ascii="Arial Negrito" w:eastAsia="Arial" w:hAnsi="Arial Negrito" w:cs="Arial"/>
          <w:b/>
          <w:bCs/>
          <w:smallCaps/>
          <w:sz w:val="24"/>
        </w:rPr>
        <w:t>Se</w:t>
      </w:r>
      <w:r w:rsidR="00021971">
        <w:rPr>
          <w:rFonts w:ascii="Arial Negrito" w:eastAsia="Arial" w:hAnsi="Arial Negrito" w:cs="Arial" w:hint="eastAsia"/>
          <w:b/>
          <w:bCs/>
          <w:smallCaps/>
          <w:sz w:val="24"/>
        </w:rPr>
        <w:t>çã</w:t>
      </w:r>
      <w:r w:rsidR="00021971">
        <w:rPr>
          <w:rFonts w:ascii="Arial Negrito" w:eastAsia="Arial" w:hAnsi="Arial Negrito" w:cs="Arial"/>
          <w:b/>
          <w:bCs/>
          <w:smallCaps/>
          <w:sz w:val="24"/>
        </w:rPr>
        <w:t>o Transversal T</w:t>
      </w:r>
      <w:r w:rsidR="00021971">
        <w:rPr>
          <w:rFonts w:ascii="Arial Negrito" w:eastAsia="Arial" w:hAnsi="Arial Negrito" w:cs="Arial" w:hint="eastAsia"/>
          <w:b/>
          <w:bCs/>
          <w:smallCaps/>
          <w:sz w:val="24"/>
        </w:rPr>
        <w:t>í</w:t>
      </w:r>
      <w:r w:rsidR="00021971">
        <w:rPr>
          <w:rFonts w:ascii="Arial Negrito" w:eastAsia="Arial" w:hAnsi="Arial Negrito" w:cs="Arial"/>
          <w:b/>
          <w:bCs/>
          <w:smallCaps/>
          <w:sz w:val="24"/>
        </w:rPr>
        <w:t>pica</w:t>
      </w:r>
    </w:p>
    <w:p w:rsidR="00537EF8" w:rsidRPr="00537EF8" w:rsidRDefault="00537EF8" w:rsidP="00537EF8">
      <w:pPr>
        <w:jc w:val="both"/>
        <w:rPr>
          <w:rFonts w:cs="Arial"/>
          <w:sz w:val="24"/>
        </w:rPr>
      </w:pPr>
    </w:p>
    <w:p w:rsidR="00016240" w:rsidRPr="00EB2F3A" w:rsidRDefault="00537EF8" w:rsidP="00537EF8">
      <w:pPr>
        <w:jc w:val="both"/>
        <w:rPr>
          <w:rFonts w:cs="Arial"/>
          <w:sz w:val="24"/>
        </w:rPr>
      </w:pPr>
      <w:r w:rsidRPr="00537EF8">
        <w:rPr>
          <w:rFonts w:cs="Arial"/>
          <w:sz w:val="24"/>
        </w:rPr>
        <w:t xml:space="preserve">As seções transversais para o trecho do </w:t>
      </w:r>
      <w:r w:rsidR="00C63053">
        <w:rPr>
          <w:rFonts w:cs="Arial"/>
          <w:sz w:val="24"/>
        </w:rPr>
        <w:t>terminal</w:t>
      </w:r>
      <w:r w:rsidR="00FD7CAB">
        <w:rPr>
          <w:rFonts w:cs="Arial"/>
          <w:sz w:val="24"/>
        </w:rPr>
        <w:t xml:space="preserve"> serão</w:t>
      </w:r>
      <w:r w:rsidRPr="00537EF8">
        <w:rPr>
          <w:rFonts w:cs="Arial"/>
          <w:sz w:val="24"/>
        </w:rPr>
        <w:t xml:space="preserve"> apresentadas nos desenhos de projeto. </w:t>
      </w:r>
      <w:r w:rsidR="00950AA6">
        <w:rPr>
          <w:rFonts w:cs="Arial"/>
          <w:sz w:val="24"/>
        </w:rPr>
        <w:t>O</w:t>
      </w:r>
      <w:r w:rsidR="00C63053">
        <w:rPr>
          <w:rFonts w:cs="Arial"/>
          <w:sz w:val="24"/>
        </w:rPr>
        <w:t xml:space="preserve"> sublastro deve ser executado sobre o greide de terraplenagem.</w:t>
      </w:r>
      <w:r w:rsidR="00950AA6">
        <w:rPr>
          <w:rFonts w:cs="Arial"/>
          <w:sz w:val="24"/>
        </w:rPr>
        <w:t xml:space="preserve"> </w:t>
      </w:r>
      <w:r w:rsidR="00146765" w:rsidRPr="00BA614F">
        <w:rPr>
          <w:rFonts w:cs="Arial"/>
          <w:sz w:val="24"/>
        </w:rPr>
        <w:t xml:space="preserve">A entrevia </w:t>
      </w:r>
      <w:r w:rsidR="00BA614F" w:rsidRPr="00BA614F">
        <w:rPr>
          <w:rFonts w:cs="Arial"/>
          <w:sz w:val="24"/>
        </w:rPr>
        <w:t xml:space="preserve">mínima </w:t>
      </w:r>
      <w:r w:rsidR="00146765" w:rsidRPr="00BA614F">
        <w:rPr>
          <w:rFonts w:cs="Arial"/>
          <w:sz w:val="24"/>
        </w:rPr>
        <w:t xml:space="preserve">adotada foi de </w:t>
      </w:r>
      <w:r w:rsidR="00FD7CAB" w:rsidRPr="00BA614F">
        <w:rPr>
          <w:rFonts w:cs="Arial"/>
          <w:sz w:val="24"/>
        </w:rPr>
        <w:t>4,25</w:t>
      </w:r>
      <w:r w:rsidR="00146765" w:rsidRPr="00BA614F">
        <w:rPr>
          <w:rFonts w:cs="Arial"/>
          <w:sz w:val="24"/>
        </w:rPr>
        <w:t>m entre os eixos das linhas.</w:t>
      </w:r>
    </w:p>
    <w:p w:rsidR="00016240" w:rsidRDefault="00016240" w:rsidP="00537EF8">
      <w:pPr>
        <w:jc w:val="both"/>
        <w:rPr>
          <w:rFonts w:cs="Arial"/>
          <w:b/>
          <w:sz w:val="24"/>
        </w:rPr>
      </w:pPr>
    </w:p>
    <w:p w:rsidR="00537EF8" w:rsidRDefault="00122EB5" w:rsidP="00537EF8">
      <w:pPr>
        <w:jc w:val="both"/>
        <w:rPr>
          <w:rFonts w:ascii="Arial Negrito" w:eastAsia="Arial" w:hAnsi="Arial Negrito" w:cs="Arial"/>
          <w:b/>
          <w:bCs/>
          <w:smallCaps/>
          <w:sz w:val="24"/>
        </w:rPr>
      </w:pPr>
      <w:r>
        <w:rPr>
          <w:rFonts w:cs="Arial"/>
          <w:b/>
          <w:sz w:val="24"/>
        </w:rPr>
        <w:t>9</w:t>
      </w:r>
      <w:r w:rsidR="00537EF8" w:rsidRPr="00E44F24">
        <w:rPr>
          <w:rFonts w:cs="Arial"/>
          <w:b/>
          <w:sz w:val="24"/>
        </w:rPr>
        <w:t>.</w:t>
      </w:r>
      <w:r w:rsidR="00537EF8">
        <w:rPr>
          <w:rFonts w:cs="Arial"/>
          <w:b/>
          <w:sz w:val="24"/>
        </w:rPr>
        <w:t>4</w:t>
      </w:r>
      <w:r w:rsidR="00021971">
        <w:rPr>
          <w:rFonts w:cs="Arial"/>
          <w:b/>
          <w:sz w:val="24"/>
        </w:rPr>
        <w:t xml:space="preserve">.  </w:t>
      </w:r>
      <w:r w:rsidR="00537EF8" w:rsidRPr="00E44F24">
        <w:rPr>
          <w:rFonts w:cs="Arial"/>
          <w:b/>
          <w:sz w:val="24"/>
        </w:rPr>
        <w:t xml:space="preserve"> </w:t>
      </w:r>
      <w:r w:rsidR="00021971">
        <w:rPr>
          <w:rFonts w:ascii="Arial Negrito" w:eastAsia="Arial" w:hAnsi="Arial Negrito" w:cs="Arial"/>
          <w:b/>
          <w:bCs/>
          <w:smallCaps/>
          <w:sz w:val="24"/>
        </w:rPr>
        <w:t>Especifica</w:t>
      </w:r>
      <w:r w:rsidR="00021971">
        <w:rPr>
          <w:rFonts w:ascii="Arial Negrito" w:eastAsia="Arial" w:hAnsi="Arial Negrito" w:cs="Arial" w:hint="eastAsia"/>
          <w:b/>
          <w:bCs/>
          <w:smallCaps/>
          <w:sz w:val="24"/>
        </w:rPr>
        <w:t>çõ</w:t>
      </w:r>
      <w:r w:rsidR="00021971">
        <w:rPr>
          <w:rFonts w:ascii="Arial Negrito" w:eastAsia="Arial" w:hAnsi="Arial Negrito" w:cs="Arial"/>
          <w:b/>
          <w:bCs/>
          <w:smallCaps/>
          <w:sz w:val="24"/>
        </w:rPr>
        <w:t>es Dos Materiais</w:t>
      </w:r>
    </w:p>
    <w:p w:rsidR="006D0388" w:rsidRPr="00E44F24" w:rsidRDefault="006D0388" w:rsidP="00537EF8">
      <w:pPr>
        <w:jc w:val="both"/>
        <w:rPr>
          <w:rFonts w:cs="Arial"/>
          <w:b/>
          <w:sz w:val="24"/>
        </w:rPr>
      </w:pPr>
    </w:p>
    <w:p w:rsidR="00537EF8" w:rsidRDefault="00537EF8" w:rsidP="00537EF8">
      <w:pPr>
        <w:jc w:val="both"/>
        <w:rPr>
          <w:rFonts w:cs="Arial"/>
          <w:sz w:val="24"/>
        </w:rPr>
      </w:pPr>
      <w:r w:rsidRPr="00537EF8">
        <w:rPr>
          <w:rFonts w:cs="Arial"/>
          <w:sz w:val="24"/>
        </w:rPr>
        <w:t>Todos os materiais a serem empregados na superestrutura deverão obedecer às normas da ABNT, da AREMA e da MRS, além das condições estabelecidas nesta especificação, que se comprovarão mediante ensaios adequados.</w:t>
      </w:r>
    </w:p>
    <w:p w:rsidR="00122EB5" w:rsidRDefault="00122EB5" w:rsidP="00537EF8">
      <w:pPr>
        <w:jc w:val="both"/>
        <w:rPr>
          <w:rFonts w:cs="Arial"/>
          <w:sz w:val="24"/>
        </w:rPr>
      </w:pPr>
    </w:p>
    <w:p w:rsidR="00537EF8" w:rsidRPr="00021971" w:rsidRDefault="00122EB5" w:rsidP="00537EF8">
      <w:pPr>
        <w:jc w:val="both"/>
        <w:rPr>
          <w:rFonts w:cs="Arial"/>
          <w:sz w:val="24"/>
        </w:rPr>
      </w:pPr>
      <w:r w:rsidRPr="00021971">
        <w:rPr>
          <w:rFonts w:cs="Arial"/>
          <w:sz w:val="24"/>
        </w:rPr>
        <w:t>9</w:t>
      </w:r>
      <w:r w:rsidR="00537EF8" w:rsidRPr="00021971">
        <w:rPr>
          <w:rFonts w:cs="Arial"/>
          <w:sz w:val="24"/>
        </w:rPr>
        <w:t>.4.1</w:t>
      </w:r>
      <w:r w:rsidR="00021971" w:rsidRPr="00021971">
        <w:rPr>
          <w:rFonts w:cs="Arial"/>
          <w:sz w:val="24"/>
        </w:rPr>
        <w:t xml:space="preserve">  </w:t>
      </w:r>
      <w:r w:rsidR="00537EF8" w:rsidRPr="00021971">
        <w:rPr>
          <w:rFonts w:cs="Arial"/>
          <w:sz w:val="24"/>
        </w:rPr>
        <w:t xml:space="preserve"> </w:t>
      </w:r>
      <w:r w:rsidR="00021971" w:rsidRPr="00021971">
        <w:rPr>
          <w:rFonts w:cs="Arial"/>
          <w:sz w:val="24"/>
          <w:u w:val="single"/>
        </w:rPr>
        <w:t>Lastro</w:t>
      </w:r>
    </w:p>
    <w:p w:rsidR="00537EF8" w:rsidRPr="00537EF8" w:rsidRDefault="00537EF8" w:rsidP="00537EF8">
      <w:pPr>
        <w:jc w:val="both"/>
        <w:rPr>
          <w:rFonts w:cs="Arial"/>
          <w:sz w:val="24"/>
        </w:rPr>
      </w:pPr>
    </w:p>
    <w:p w:rsidR="00C63053" w:rsidRDefault="00537EF8" w:rsidP="00537EF8">
      <w:pPr>
        <w:jc w:val="both"/>
        <w:rPr>
          <w:rFonts w:cs="Arial"/>
          <w:sz w:val="24"/>
        </w:rPr>
      </w:pPr>
      <w:r w:rsidRPr="00537EF8">
        <w:rPr>
          <w:rFonts w:cs="Arial"/>
          <w:sz w:val="24"/>
        </w:rPr>
        <w:t>O lastro deverá ser de pedra britada, de rocha de granito ou gn</w:t>
      </w:r>
      <w:r>
        <w:rPr>
          <w:rFonts w:cs="Arial"/>
          <w:sz w:val="24"/>
        </w:rPr>
        <w:t>a</w:t>
      </w:r>
      <w:r w:rsidRPr="00537EF8">
        <w:rPr>
          <w:rFonts w:cs="Arial"/>
          <w:sz w:val="24"/>
        </w:rPr>
        <w:t>isse</w:t>
      </w:r>
      <w:r w:rsidR="008D0BF8">
        <w:rPr>
          <w:rFonts w:cs="Arial"/>
          <w:sz w:val="24"/>
        </w:rPr>
        <w:t xml:space="preserve"> (ou outro tipo)</w:t>
      </w:r>
      <w:r w:rsidRPr="00537EF8">
        <w:rPr>
          <w:rFonts w:cs="Arial"/>
          <w:sz w:val="24"/>
        </w:rPr>
        <w:t>, com granulometria nº 3 indicada pela AREMA (American Railway Engineering Maintenance of Way Association)</w:t>
      </w:r>
      <w:r w:rsidR="00C63053">
        <w:rPr>
          <w:rFonts w:cs="Arial"/>
          <w:sz w:val="24"/>
        </w:rPr>
        <w:t>.</w:t>
      </w:r>
    </w:p>
    <w:p w:rsidR="00C63053" w:rsidRDefault="00C63053" w:rsidP="00537EF8">
      <w:pPr>
        <w:jc w:val="both"/>
        <w:rPr>
          <w:rFonts w:cs="Arial"/>
          <w:sz w:val="24"/>
        </w:rPr>
      </w:pPr>
    </w:p>
    <w:p w:rsidR="00537EF8" w:rsidRPr="00021971" w:rsidRDefault="00122EB5" w:rsidP="00537EF8">
      <w:pPr>
        <w:jc w:val="both"/>
        <w:rPr>
          <w:rFonts w:cs="Arial"/>
          <w:sz w:val="24"/>
          <w:u w:val="single"/>
        </w:rPr>
      </w:pPr>
      <w:r w:rsidRPr="00021971">
        <w:rPr>
          <w:rFonts w:cs="Arial"/>
          <w:sz w:val="24"/>
        </w:rPr>
        <w:t>9</w:t>
      </w:r>
      <w:r w:rsidR="00537EF8" w:rsidRPr="00021971">
        <w:rPr>
          <w:rFonts w:cs="Arial"/>
          <w:sz w:val="24"/>
        </w:rPr>
        <w:t>.</w:t>
      </w:r>
      <w:r w:rsidR="008D0BF8" w:rsidRPr="00021971">
        <w:rPr>
          <w:rFonts w:cs="Arial"/>
          <w:sz w:val="24"/>
        </w:rPr>
        <w:t>4</w:t>
      </w:r>
      <w:r w:rsidR="00537EF8" w:rsidRPr="00021971">
        <w:rPr>
          <w:rFonts w:cs="Arial"/>
          <w:sz w:val="24"/>
        </w:rPr>
        <w:t>.</w:t>
      </w:r>
      <w:r w:rsidR="008D0BF8" w:rsidRPr="00021971">
        <w:rPr>
          <w:rFonts w:cs="Arial"/>
          <w:sz w:val="24"/>
        </w:rPr>
        <w:t>2</w:t>
      </w:r>
      <w:r w:rsidR="00537EF8" w:rsidRPr="00021971">
        <w:rPr>
          <w:rFonts w:cs="Arial"/>
          <w:sz w:val="24"/>
        </w:rPr>
        <w:t xml:space="preserve"> </w:t>
      </w:r>
      <w:r w:rsidR="00021971" w:rsidRPr="00021971">
        <w:rPr>
          <w:rFonts w:cs="Arial"/>
          <w:sz w:val="24"/>
        </w:rPr>
        <w:t xml:space="preserve">  </w:t>
      </w:r>
      <w:r w:rsidR="00021971" w:rsidRPr="00021971">
        <w:rPr>
          <w:rFonts w:cs="Arial"/>
          <w:sz w:val="24"/>
          <w:u w:val="single"/>
        </w:rPr>
        <w:t>Sublastro</w:t>
      </w:r>
    </w:p>
    <w:p w:rsidR="00537EF8" w:rsidRPr="00537EF8" w:rsidRDefault="00537EF8" w:rsidP="00537EF8">
      <w:pPr>
        <w:jc w:val="both"/>
        <w:rPr>
          <w:rFonts w:cs="Arial"/>
          <w:sz w:val="24"/>
        </w:rPr>
      </w:pPr>
    </w:p>
    <w:p w:rsidR="00537EF8" w:rsidRPr="00537EF8" w:rsidRDefault="00537EF8" w:rsidP="00537EF8">
      <w:pPr>
        <w:jc w:val="both"/>
        <w:rPr>
          <w:rFonts w:cs="Arial"/>
          <w:sz w:val="24"/>
        </w:rPr>
      </w:pPr>
      <w:r w:rsidRPr="00537EF8">
        <w:rPr>
          <w:rFonts w:cs="Arial"/>
          <w:sz w:val="24"/>
        </w:rPr>
        <w:t>O sublastro é a camada de material que completa a plataforma e que recebe o lastro. Sua função é absorver os esforços transmitidos pelo lastro e transferi-los para o terreno subjacente, na taxa adequada à capacidade de suporte do terreno referido.</w:t>
      </w:r>
    </w:p>
    <w:p w:rsidR="00537EF8" w:rsidRPr="00537EF8" w:rsidRDefault="00537EF8" w:rsidP="00537EF8">
      <w:pPr>
        <w:jc w:val="both"/>
        <w:rPr>
          <w:rFonts w:cs="Arial"/>
          <w:sz w:val="24"/>
        </w:rPr>
      </w:pPr>
    </w:p>
    <w:p w:rsidR="00537EF8" w:rsidRPr="00537EF8" w:rsidRDefault="00537EF8" w:rsidP="00537EF8">
      <w:pPr>
        <w:jc w:val="both"/>
        <w:rPr>
          <w:rFonts w:cs="Arial"/>
          <w:sz w:val="24"/>
        </w:rPr>
      </w:pPr>
      <w:r w:rsidRPr="00537EF8">
        <w:rPr>
          <w:rFonts w:cs="Arial"/>
          <w:sz w:val="24"/>
        </w:rPr>
        <w:t>O material a ser empregado deverá apresentar um índice CBR igual ou superior a 20%, expansão máxima de 1%, determinados segundo a NBR-9895 e com energia de compactação correspondente ao método DNER-ME 48-64 (Proctor Intermediário).</w:t>
      </w:r>
      <w:r w:rsidR="00CD09F1">
        <w:rPr>
          <w:rFonts w:cs="Arial"/>
          <w:sz w:val="24"/>
        </w:rPr>
        <w:t xml:space="preserve"> </w:t>
      </w:r>
      <w:r w:rsidRPr="00537EF8">
        <w:rPr>
          <w:rFonts w:cs="Arial"/>
          <w:sz w:val="24"/>
        </w:rPr>
        <w:t>O sublastro deverá ser compactado de modo a obter-se peso específico aparente correspondente a 100% do obtido no ensaio de Proctor.</w:t>
      </w:r>
    </w:p>
    <w:p w:rsidR="00537EF8" w:rsidRPr="00537EF8" w:rsidRDefault="00537EF8" w:rsidP="00537EF8">
      <w:pPr>
        <w:jc w:val="both"/>
        <w:rPr>
          <w:rFonts w:cs="Arial"/>
          <w:sz w:val="24"/>
        </w:rPr>
      </w:pPr>
    </w:p>
    <w:p w:rsidR="00537EF8" w:rsidRPr="00537EF8" w:rsidRDefault="00537EF8" w:rsidP="00537EF8">
      <w:pPr>
        <w:jc w:val="both"/>
        <w:rPr>
          <w:rFonts w:cs="Arial"/>
          <w:sz w:val="24"/>
        </w:rPr>
      </w:pPr>
      <w:r w:rsidRPr="00537EF8">
        <w:rPr>
          <w:rFonts w:cs="Arial"/>
          <w:sz w:val="24"/>
        </w:rPr>
        <w:t>Espessura do sublastro será constante e igual a 20 cm declividade transversal igual a 3%.</w:t>
      </w:r>
    </w:p>
    <w:p w:rsidR="00537EF8" w:rsidRPr="00537EF8" w:rsidRDefault="00537EF8" w:rsidP="00537EF8">
      <w:pPr>
        <w:jc w:val="both"/>
        <w:rPr>
          <w:rFonts w:cs="Arial"/>
          <w:sz w:val="24"/>
        </w:rPr>
      </w:pPr>
    </w:p>
    <w:p w:rsidR="00537EF8" w:rsidRPr="00021971" w:rsidRDefault="00122EB5" w:rsidP="00537EF8">
      <w:pPr>
        <w:jc w:val="both"/>
        <w:rPr>
          <w:rFonts w:cs="Arial"/>
          <w:sz w:val="24"/>
          <w:u w:val="single"/>
        </w:rPr>
      </w:pPr>
      <w:r w:rsidRPr="005F3ECB">
        <w:rPr>
          <w:rFonts w:cs="Arial"/>
          <w:sz w:val="24"/>
        </w:rPr>
        <w:t>9</w:t>
      </w:r>
      <w:r w:rsidR="00537EF8" w:rsidRPr="005F3ECB">
        <w:rPr>
          <w:rFonts w:cs="Arial"/>
          <w:sz w:val="24"/>
        </w:rPr>
        <w:t>.</w:t>
      </w:r>
      <w:r w:rsidR="008D0BF8" w:rsidRPr="005F3ECB">
        <w:rPr>
          <w:rFonts w:cs="Arial"/>
          <w:sz w:val="24"/>
        </w:rPr>
        <w:t>4</w:t>
      </w:r>
      <w:r w:rsidR="00537EF8" w:rsidRPr="005F3ECB">
        <w:rPr>
          <w:rFonts w:cs="Arial"/>
          <w:sz w:val="24"/>
        </w:rPr>
        <w:t>.</w:t>
      </w:r>
      <w:r w:rsidR="008D0BF8" w:rsidRPr="005F3ECB">
        <w:rPr>
          <w:rFonts w:cs="Arial"/>
          <w:sz w:val="24"/>
        </w:rPr>
        <w:t>3</w:t>
      </w:r>
      <w:r w:rsidR="00537EF8" w:rsidRPr="005F3ECB">
        <w:rPr>
          <w:rFonts w:cs="Arial"/>
          <w:sz w:val="24"/>
        </w:rPr>
        <w:t xml:space="preserve">  </w:t>
      </w:r>
      <w:r w:rsidR="00021971" w:rsidRPr="00021971">
        <w:rPr>
          <w:rFonts w:cs="Arial"/>
          <w:sz w:val="24"/>
          <w:u w:val="single"/>
        </w:rPr>
        <w:t>Trilho</w:t>
      </w:r>
    </w:p>
    <w:p w:rsidR="00537EF8" w:rsidRPr="00537EF8" w:rsidRDefault="00537EF8" w:rsidP="00537EF8">
      <w:pPr>
        <w:jc w:val="both"/>
        <w:rPr>
          <w:rFonts w:cs="Arial"/>
          <w:sz w:val="24"/>
        </w:rPr>
      </w:pPr>
    </w:p>
    <w:p w:rsidR="00537EF8" w:rsidRPr="00537EF8" w:rsidRDefault="00537EF8" w:rsidP="00537EF8">
      <w:pPr>
        <w:jc w:val="both"/>
        <w:rPr>
          <w:rFonts w:cs="Arial"/>
          <w:sz w:val="24"/>
        </w:rPr>
      </w:pPr>
      <w:r w:rsidRPr="00537EF8">
        <w:rPr>
          <w:rFonts w:cs="Arial"/>
          <w:sz w:val="24"/>
        </w:rPr>
        <w:t xml:space="preserve">Os trilhos serão de perfil </w:t>
      </w:r>
      <w:r w:rsidR="0037140F">
        <w:rPr>
          <w:rFonts w:cs="Arial"/>
          <w:sz w:val="24"/>
        </w:rPr>
        <w:t>57</w:t>
      </w:r>
      <w:r w:rsidRPr="00537EF8">
        <w:rPr>
          <w:rFonts w:cs="Arial"/>
          <w:sz w:val="24"/>
        </w:rPr>
        <w:t xml:space="preserve"> (</w:t>
      </w:r>
      <w:r w:rsidR="0037140F">
        <w:rPr>
          <w:rFonts w:cs="Arial"/>
          <w:sz w:val="24"/>
        </w:rPr>
        <w:t>56</w:t>
      </w:r>
      <w:r w:rsidR="00123986">
        <w:rPr>
          <w:rFonts w:cs="Arial"/>
          <w:sz w:val="24"/>
        </w:rPr>
        <w:t>,</w:t>
      </w:r>
      <w:r w:rsidR="0037140F">
        <w:rPr>
          <w:rFonts w:cs="Arial"/>
          <w:sz w:val="24"/>
        </w:rPr>
        <w:t>90</w:t>
      </w:r>
      <w:r w:rsidRPr="00537EF8">
        <w:rPr>
          <w:rFonts w:cs="Arial"/>
          <w:sz w:val="24"/>
        </w:rPr>
        <w:t xml:space="preserve"> kg/m), em aço carbono comum, em barras com comprimento nominal de 12 metros</w:t>
      </w:r>
      <w:r w:rsidR="0025020B">
        <w:rPr>
          <w:rFonts w:cs="Arial"/>
          <w:sz w:val="24"/>
        </w:rPr>
        <w:t xml:space="preserve">, soldadas eletricamente no campo, por soldagem aluminotérmica. Quando necessárias, serão usadas talas de junção para a união das barras. </w:t>
      </w:r>
    </w:p>
    <w:p w:rsidR="00537EF8" w:rsidRPr="00537EF8" w:rsidRDefault="00537EF8" w:rsidP="00537EF8">
      <w:pPr>
        <w:jc w:val="both"/>
        <w:rPr>
          <w:rFonts w:cs="Arial"/>
          <w:sz w:val="24"/>
        </w:rPr>
      </w:pPr>
    </w:p>
    <w:p w:rsidR="00521AC5" w:rsidRDefault="00521AC5" w:rsidP="008D0BF8">
      <w:pPr>
        <w:jc w:val="both"/>
        <w:rPr>
          <w:rFonts w:cs="Arial"/>
          <w:b/>
          <w:sz w:val="24"/>
        </w:rPr>
      </w:pPr>
    </w:p>
    <w:p w:rsidR="00521AC5" w:rsidRDefault="00521AC5" w:rsidP="008D0BF8">
      <w:pPr>
        <w:jc w:val="both"/>
        <w:rPr>
          <w:rFonts w:cs="Arial"/>
          <w:b/>
          <w:sz w:val="24"/>
        </w:rPr>
      </w:pPr>
    </w:p>
    <w:p w:rsidR="00521AC5" w:rsidRDefault="00521AC5" w:rsidP="008D0BF8">
      <w:pPr>
        <w:jc w:val="both"/>
        <w:rPr>
          <w:rFonts w:cs="Arial"/>
          <w:b/>
          <w:sz w:val="24"/>
        </w:rPr>
      </w:pPr>
    </w:p>
    <w:p w:rsidR="00F55282" w:rsidRDefault="00F55282" w:rsidP="008D0BF8">
      <w:pPr>
        <w:jc w:val="both"/>
        <w:rPr>
          <w:rFonts w:cs="Arial"/>
          <w:b/>
          <w:sz w:val="24"/>
        </w:rPr>
      </w:pPr>
    </w:p>
    <w:p w:rsidR="008D0BF8" w:rsidRPr="005F3ECB" w:rsidRDefault="00122EB5" w:rsidP="008D0BF8">
      <w:pPr>
        <w:jc w:val="both"/>
        <w:rPr>
          <w:rFonts w:cs="Arial"/>
          <w:sz w:val="24"/>
        </w:rPr>
      </w:pPr>
      <w:r w:rsidRPr="005F3ECB">
        <w:rPr>
          <w:rFonts w:cs="Arial"/>
          <w:sz w:val="24"/>
        </w:rPr>
        <w:t>9</w:t>
      </w:r>
      <w:r w:rsidR="008D0BF8" w:rsidRPr="005F3ECB">
        <w:rPr>
          <w:rFonts w:cs="Arial"/>
          <w:sz w:val="24"/>
        </w:rPr>
        <w:t xml:space="preserve">.4.4 </w:t>
      </w:r>
      <w:r w:rsidR="005F3ECB" w:rsidRPr="005F3ECB">
        <w:rPr>
          <w:rFonts w:cs="Arial"/>
          <w:sz w:val="24"/>
        </w:rPr>
        <w:t xml:space="preserve"> </w:t>
      </w:r>
      <w:r w:rsidR="005F3ECB" w:rsidRPr="005F3ECB">
        <w:rPr>
          <w:rFonts w:cs="Arial"/>
          <w:sz w:val="24"/>
          <w:u w:val="single"/>
        </w:rPr>
        <w:t>Dormente</w:t>
      </w:r>
    </w:p>
    <w:p w:rsidR="00F55282" w:rsidRPr="00E44F24" w:rsidRDefault="00F55282" w:rsidP="008D0BF8">
      <w:pPr>
        <w:jc w:val="both"/>
        <w:rPr>
          <w:rFonts w:cs="Arial"/>
          <w:b/>
          <w:sz w:val="24"/>
        </w:rPr>
      </w:pPr>
    </w:p>
    <w:p w:rsidR="00537EF8" w:rsidRDefault="00537EF8" w:rsidP="00537EF8">
      <w:pPr>
        <w:jc w:val="both"/>
        <w:rPr>
          <w:rFonts w:cs="Arial"/>
          <w:sz w:val="24"/>
        </w:rPr>
      </w:pPr>
      <w:r w:rsidRPr="00537EF8">
        <w:rPr>
          <w:rFonts w:cs="Arial"/>
          <w:sz w:val="24"/>
        </w:rPr>
        <w:t xml:space="preserve">Os dormentes deverão ser de madeira de lei ou de essências </w:t>
      </w:r>
      <w:r w:rsidR="00764C7E" w:rsidRPr="00537EF8">
        <w:rPr>
          <w:rFonts w:cs="Arial"/>
          <w:sz w:val="24"/>
        </w:rPr>
        <w:t>pur</w:t>
      </w:r>
      <w:r w:rsidR="00C63053">
        <w:rPr>
          <w:rFonts w:cs="Arial"/>
          <w:sz w:val="24"/>
        </w:rPr>
        <w:t>a</w:t>
      </w:r>
      <w:r w:rsidR="00764C7E" w:rsidRPr="00537EF8">
        <w:rPr>
          <w:rFonts w:cs="Arial"/>
          <w:sz w:val="24"/>
        </w:rPr>
        <w:t>s brandas tratados contra a deterioração</w:t>
      </w:r>
      <w:r w:rsidRPr="00537EF8">
        <w:rPr>
          <w:rFonts w:cs="Arial"/>
          <w:sz w:val="24"/>
        </w:rPr>
        <w:t>. As dimensões deverão ser de 17 cm x 24 cm x 280 cm</w:t>
      </w:r>
      <w:r w:rsidR="00C63053">
        <w:rPr>
          <w:rFonts w:cs="Arial"/>
          <w:sz w:val="24"/>
        </w:rPr>
        <w:t>.</w:t>
      </w:r>
    </w:p>
    <w:p w:rsidR="00537EF8" w:rsidRPr="00537EF8" w:rsidRDefault="00537EF8" w:rsidP="00537EF8">
      <w:pPr>
        <w:jc w:val="both"/>
        <w:rPr>
          <w:rFonts w:cs="Arial"/>
          <w:sz w:val="24"/>
        </w:rPr>
      </w:pPr>
    </w:p>
    <w:p w:rsidR="00537EF8" w:rsidRDefault="00537EF8" w:rsidP="00537EF8">
      <w:pPr>
        <w:jc w:val="both"/>
        <w:rPr>
          <w:rFonts w:cs="Arial"/>
          <w:sz w:val="24"/>
        </w:rPr>
      </w:pPr>
      <w:r w:rsidRPr="00537EF8">
        <w:rPr>
          <w:rFonts w:cs="Arial"/>
          <w:sz w:val="24"/>
        </w:rPr>
        <w:t xml:space="preserve">A taxa de dormentação mínima, a ser empregada, é de 1.852 dormentes/km de linha corrida. Na região dos AMV’s a distribuição dos dormentes deverá obedecer ao projeto do </w:t>
      </w:r>
      <w:r w:rsidR="00C63053">
        <w:rPr>
          <w:rFonts w:cs="Arial"/>
          <w:sz w:val="24"/>
        </w:rPr>
        <w:t>f</w:t>
      </w:r>
      <w:r w:rsidRPr="00537EF8">
        <w:rPr>
          <w:rFonts w:cs="Arial"/>
          <w:sz w:val="24"/>
        </w:rPr>
        <w:t>abricante.</w:t>
      </w:r>
    </w:p>
    <w:p w:rsidR="006C1543" w:rsidRDefault="006C1543" w:rsidP="00537EF8">
      <w:pPr>
        <w:jc w:val="both"/>
        <w:rPr>
          <w:rFonts w:cs="Arial"/>
          <w:sz w:val="24"/>
        </w:rPr>
      </w:pPr>
    </w:p>
    <w:p w:rsidR="00537EF8" w:rsidRPr="005F3ECB" w:rsidRDefault="00122EB5" w:rsidP="00537EF8">
      <w:pPr>
        <w:jc w:val="both"/>
        <w:rPr>
          <w:rFonts w:cs="Arial"/>
          <w:sz w:val="24"/>
          <w:u w:val="single"/>
        </w:rPr>
      </w:pPr>
      <w:r w:rsidRPr="005F3ECB">
        <w:rPr>
          <w:rFonts w:cs="Arial"/>
          <w:sz w:val="24"/>
        </w:rPr>
        <w:t>9</w:t>
      </w:r>
      <w:r w:rsidR="00537EF8" w:rsidRPr="005F3ECB">
        <w:rPr>
          <w:rFonts w:cs="Arial"/>
          <w:sz w:val="24"/>
        </w:rPr>
        <w:t>.</w:t>
      </w:r>
      <w:r w:rsidR="00F816E2" w:rsidRPr="005F3ECB">
        <w:rPr>
          <w:rFonts w:cs="Arial"/>
          <w:sz w:val="24"/>
        </w:rPr>
        <w:t>4</w:t>
      </w:r>
      <w:r w:rsidR="00537EF8" w:rsidRPr="005F3ECB">
        <w:rPr>
          <w:rFonts w:cs="Arial"/>
          <w:sz w:val="24"/>
        </w:rPr>
        <w:t>.</w:t>
      </w:r>
      <w:r w:rsidR="008D0BF8" w:rsidRPr="005F3ECB">
        <w:rPr>
          <w:rFonts w:cs="Arial"/>
          <w:sz w:val="24"/>
        </w:rPr>
        <w:t>5</w:t>
      </w:r>
      <w:r w:rsidR="00537EF8" w:rsidRPr="005F3ECB">
        <w:rPr>
          <w:rFonts w:cs="Arial"/>
          <w:sz w:val="24"/>
        </w:rPr>
        <w:t xml:space="preserve">  </w:t>
      </w:r>
      <w:r w:rsidR="005F3ECB" w:rsidRPr="005F3ECB">
        <w:rPr>
          <w:rFonts w:cs="Arial"/>
          <w:sz w:val="24"/>
          <w:u w:val="single"/>
        </w:rPr>
        <w:t>Placa De Apoio</w:t>
      </w:r>
    </w:p>
    <w:p w:rsidR="00537EF8" w:rsidRPr="00537EF8" w:rsidRDefault="00537EF8" w:rsidP="00537EF8">
      <w:pPr>
        <w:jc w:val="both"/>
        <w:rPr>
          <w:rFonts w:cs="Arial"/>
          <w:sz w:val="24"/>
        </w:rPr>
      </w:pPr>
    </w:p>
    <w:p w:rsidR="00537EF8" w:rsidRDefault="00537EF8" w:rsidP="00537EF8">
      <w:pPr>
        <w:jc w:val="both"/>
        <w:rPr>
          <w:rFonts w:cs="Arial"/>
          <w:sz w:val="24"/>
        </w:rPr>
      </w:pPr>
      <w:r w:rsidRPr="00537EF8">
        <w:rPr>
          <w:rFonts w:cs="Arial"/>
          <w:sz w:val="24"/>
        </w:rPr>
        <w:t>Tipo PA-</w:t>
      </w:r>
      <w:r w:rsidR="003B44A3">
        <w:rPr>
          <w:rFonts w:cs="Arial"/>
          <w:sz w:val="24"/>
        </w:rPr>
        <w:t>57</w:t>
      </w:r>
      <w:r w:rsidR="00146765">
        <w:rPr>
          <w:rFonts w:cs="Arial"/>
          <w:sz w:val="24"/>
        </w:rPr>
        <w:t>, com 6</w:t>
      </w:r>
      <w:r w:rsidRPr="00537EF8">
        <w:rPr>
          <w:rFonts w:cs="Arial"/>
          <w:sz w:val="24"/>
        </w:rPr>
        <w:t xml:space="preserve"> (</w:t>
      </w:r>
      <w:r w:rsidR="00146765">
        <w:rPr>
          <w:rFonts w:cs="Arial"/>
          <w:sz w:val="24"/>
        </w:rPr>
        <w:t>seis</w:t>
      </w:r>
      <w:r w:rsidRPr="00537EF8">
        <w:rPr>
          <w:rFonts w:cs="Arial"/>
          <w:sz w:val="24"/>
        </w:rPr>
        <w:t>) furos, de aço laminado, com furação redonda para tirefão de 24mm e emprego de grampos do tipo PANDROL, com inclinação 1:40.</w:t>
      </w:r>
    </w:p>
    <w:p w:rsidR="006165B4" w:rsidRPr="00537EF8" w:rsidRDefault="006165B4" w:rsidP="00537EF8">
      <w:pPr>
        <w:jc w:val="both"/>
        <w:rPr>
          <w:rFonts w:cs="Arial"/>
          <w:sz w:val="24"/>
        </w:rPr>
      </w:pPr>
    </w:p>
    <w:p w:rsidR="00537EF8" w:rsidRPr="005F3ECB" w:rsidRDefault="00122EB5" w:rsidP="00537EF8">
      <w:pPr>
        <w:jc w:val="both"/>
        <w:rPr>
          <w:rFonts w:cs="Arial"/>
          <w:sz w:val="24"/>
          <w:u w:val="single"/>
        </w:rPr>
      </w:pPr>
      <w:r w:rsidRPr="00182068">
        <w:rPr>
          <w:rFonts w:cs="Arial"/>
          <w:sz w:val="24"/>
        </w:rPr>
        <w:t>9</w:t>
      </w:r>
      <w:r w:rsidR="00537EF8" w:rsidRPr="00182068">
        <w:rPr>
          <w:rFonts w:cs="Arial"/>
          <w:sz w:val="24"/>
        </w:rPr>
        <w:t>.</w:t>
      </w:r>
      <w:r w:rsidR="00F816E2" w:rsidRPr="00182068">
        <w:rPr>
          <w:rFonts w:cs="Arial"/>
          <w:sz w:val="24"/>
        </w:rPr>
        <w:t>4</w:t>
      </w:r>
      <w:r w:rsidR="00537EF8" w:rsidRPr="00182068">
        <w:rPr>
          <w:rFonts w:cs="Arial"/>
          <w:sz w:val="24"/>
        </w:rPr>
        <w:t>.</w:t>
      </w:r>
      <w:r w:rsidR="008D0BF8" w:rsidRPr="00182068">
        <w:rPr>
          <w:rFonts w:cs="Arial"/>
          <w:sz w:val="24"/>
        </w:rPr>
        <w:t>6</w:t>
      </w:r>
      <w:r w:rsidR="00537EF8" w:rsidRPr="00E44F24">
        <w:rPr>
          <w:rFonts w:cs="Arial"/>
          <w:b/>
          <w:sz w:val="24"/>
        </w:rPr>
        <w:t xml:space="preserve">  </w:t>
      </w:r>
      <w:r w:rsidR="005F3ECB" w:rsidRPr="005F3ECB">
        <w:rPr>
          <w:rFonts w:cs="Arial"/>
          <w:sz w:val="24"/>
          <w:u w:val="single"/>
        </w:rPr>
        <w:t>Tirefão</w:t>
      </w:r>
    </w:p>
    <w:p w:rsidR="006165B4" w:rsidRPr="00E44F24" w:rsidRDefault="006165B4" w:rsidP="00537EF8">
      <w:pPr>
        <w:jc w:val="both"/>
        <w:rPr>
          <w:rFonts w:cs="Arial"/>
          <w:b/>
          <w:sz w:val="24"/>
        </w:rPr>
      </w:pPr>
    </w:p>
    <w:p w:rsidR="00537EF8" w:rsidRPr="00537EF8" w:rsidRDefault="00537EF8" w:rsidP="00537EF8">
      <w:pPr>
        <w:jc w:val="both"/>
        <w:rPr>
          <w:rFonts w:cs="Arial"/>
          <w:sz w:val="24"/>
        </w:rPr>
      </w:pPr>
      <w:r w:rsidRPr="00537EF8">
        <w:rPr>
          <w:rFonts w:cs="Arial"/>
          <w:sz w:val="24"/>
        </w:rPr>
        <w:t>Com cabeça tronco-piramidal de seção variável, de aço SAE 1020/1030, com 24 mm de diâmetro, cabeça plana na face inferior, comprimento da gola de 25mm e útil de 135mm. Diâmetro da cabeça igual a 44 mm, com topo plano, e comprimento total de 195 mm. Modelo Ss 8 – 160 modificado.</w:t>
      </w:r>
    </w:p>
    <w:p w:rsidR="00537EF8" w:rsidRPr="00537EF8" w:rsidRDefault="00537EF8" w:rsidP="00537EF8">
      <w:pPr>
        <w:jc w:val="both"/>
        <w:rPr>
          <w:rFonts w:cs="Arial"/>
          <w:sz w:val="24"/>
        </w:rPr>
      </w:pPr>
    </w:p>
    <w:p w:rsidR="00537EF8" w:rsidRPr="00182068" w:rsidRDefault="00122EB5" w:rsidP="00537EF8">
      <w:pPr>
        <w:jc w:val="both"/>
        <w:rPr>
          <w:rFonts w:cs="Arial"/>
          <w:sz w:val="24"/>
          <w:u w:val="single"/>
        </w:rPr>
      </w:pPr>
      <w:r w:rsidRPr="00182068">
        <w:rPr>
          <w:rFonts w:cs="Arial"/>
          <w:sz w:val="24"/>
        </w:rPr>
        <w:t>9</w:t>
      </w:r>
      <w:r w:rsidR="00537EF8" w:rsidRPr="00182068">
        <w:rPr>
          <w:rFonts w:cs="Arial"/>
          <w:sz w:val="24"/>
        </w:rPr>
        <w:t>.</w:t>
      </w:r>
      <w:r w:rsidR="00F816E2" w:rsidRPr="00182068">
        <w:rPr>
          <w:rFonts w:cs="Arial"/>
          <w:sz w:val="24"/>
        </w:rPr>
        <w:t>4</w:t>
      </w:r>
      <w:r w:rsidR="00537EF8" w:rsidRPr="00182068">
        <w:rPr>
          <w:rFonts w:cs="Arial"/>
          <w:sz w:val="24"/>
        </w:rPr>
        <w:t>.</w:t>
      </w:r>
      <w:r w:rsidR="008D0BF8" w:rsidRPr="00182068">
        <w:rPr>
          <w:rFonts w:cs="Arial"/>
          <w:sz w:val="24"/>
        </w:rPr>
        <w:t>7</w:t>
      </w:r>
      <w:r w:rsidR="00537EF8" w:rsidRPr="00182068">
        <w:rPr>
          <w:rFonts w:cs="Arial"/>
          <w:sz w:val="24"/>
        </w:rPr>
        <w:t xml:space="preserve"> </w:t>
      </w:r>
      <w:r w:rsidR="00182068">
        <w:rPr>
          <w:rFonts w:cs="Arial"/>
          <w:sz w:val="24"/>
        </w:rPr>
        <w:t xml:space="preserve"> </w:t>
      </w:r>
      <w:r w:rsidR="00182068" w:rsidRPr="00182068">
        <w:rPr>
          <w:rFonts w:cs="Arial"/>
          <w:sz w:val="24"/>
          <w:u w:val="single"/>
        </w:rPr>
        <w:t>Clipe El</w:t>
      </w:r>
      <w:r w:rsidR="00182068" w:rsidRPr="00182068">
        <w:rPr>
          <w:rFonts w:cs="Arial" w:hint="eastAsia"/>
          <w:sz w:val="24"/>
          <w:u w:val="single"/>
        </w:rPr>
        <w:t>á</w:t>
      </w:r>
      <w:r w:rsidR="00182068" w:rsidRPr="00182068">
        <w:rPr>
          <w:rFonts w:cs="Arial"/>
          <w:sz w:val="24"/>
          <w:u w:val="single"/>
        </w:rPr>
        <w:t>stico Pandrol (Grampo)</w:t>
      </w:r>
    </w:p>
    <w:p w:rsidR="003115D7" w:rsidRPr="00182068" w:rsidRDefault="003115D7" w:rsidP="00537EF8">
      <w:pPr>
        <w:jc w:val="both"/>
        <w:rPr>
          <w:rFonts w:cs="Arial"/>
          <w:sz w:val="24"/>
          <w:u w:val="single"/>
        </w:rPr>
      </w:pPr>
    </w:p>
    <w:p w:rsidR="00537EF8" w:rsidRPr="00537EF8" w:rsidRDefault="00537EF8" w:rsidP="00537EF8">
      <w:pPr>
        <w:jc w:val="both"/>
        <w:rPr>
          <w:rFonts w:cs="Arial"/>
          <w:sz w:val="24"/>
        </w:rPr>
      </w:pPr>
      <w:r w:rsidRPr="00537EF8">
        <w:rPr>
          <w:rFonts w:cs="Arial"/>
          <w:sz w:val="24"/>
        </w:rPr>
        <w:t>Os grampos deverão ser do tipo e-2009, para trilho TR-</w:t>
      </w:r>
      <w:r w:rsidR="003B44A3">
        <w:rPr>
          <w:rFonts w:cs="Arial"/>
          <w:sz w:val="24"/>
        </w:rPr>
        <w:t>57</w:t>
      </w:r>
      <w:r w:rsidRPr="00537EF8">
        <w:rPr>
          <w:rFonts w:cs="Arial"/>
          <w:sz w:val="24"/>
        </w:rPr>
        <w:t>, fabricados de aço SAE-5160H e ter uma faixa de dureza ROCKWELL –C de 44 a 48.</w:t>
      </w:r>
    </w:p>
    <w:p w:rsidR="00537EF8" w:rsidRPr="00537EF8" w:rsidRDefault="00537EF8" w:rsidP="00537EF8">
      <w:pPr>
        <w:jc w:val="both"/>
        <w:rPr>
          <w:rFonts w:cs="Arial"/>
          <w:sz w:val="24"/>
        </w:rPr>
      </w:pPr>
    </w:p>
    <w:p w:rsidR="00537EF8" w:rsidRPr="006C57DA" w:rsidRDefault="00122EB5" w:rsidP="00537EF8">
      <w:pPr>
        <w:jc w:val="both"/>
        <w:rPr>
          <w:rFonts w:cs="Arial"/>
          <w:sz w:val="24"/>
          <w:u w:val="single"/>
        </w:rPr>
      </w:pPr>
      <w:r w:rsidRPr="00182068">
        <w:rPr>
          <w:rFonts w:cs="Arial"/>
          <w:sz w:val="24"/>
        </w:rPr>
        <w:t>9</w:t>
      </w:r>
      <w:r w:rsidR="006C1543" w:rsidRPr="00182068">
        <w:rPr>
          <w:rFonts w:cs="Arial"/>
          <w:sz w:val="24"/>
        </w:rPr>
        <w:t>.</w:t>
      </w:r>
      <w:r w:rsidR="00F816E2" w:rsidRPr="00182068">
        <w:rPr>
          <w:rFonts w:cs="Arial"/>
          <w:sz w:val="24"/>
        </w:rPr>
        <w:t>4</w:t>
      </w:r>
      <w:r w:rsidR="00537EF8" w:rsidRPr="00182068">
        <w:rPr>
          <w:rFonts w:cs="Arial"/>
          <w:sz w:val="24"/>
        </w:rPr>
        <w:t>.</w:t>
      </w:r>
      <w:r w:rsidR="008D0BF8" w:rsidRPr="00182068">
        <w:rPr>
          <w:rFonts w:cs="Arial"/>
          <w:sz w:val="24"/>
        </w:rPr>
        <w:t>8</w:t>
      </w:r>
      <w:r w:rsidR="00537EF8" w:rsidRPr="00182068">
        <w:rPr>
          <w:rFonts w:cs="Arial"/>
          <w:sz w:val="24"/>
        </w:rPr>
        <w:t xml:space="preserve">  </w:t>
      </w:r>
      <w:r w:rsidR="00BE777F">
        <w:rPr>
          <w:rFonts w:cs="Arial"/>
          <w:sz w:val="24"/>
          <w:u w:val="single"/>
        </w:rPr>
        <w:t>Tala d</w:t>
      </w:r>
      <w:r w:rsidR="006C57DA" w:rsidRPr="006C57DA">
        <w:rPr>
          <w:rFonts w:cs="Arial"/>
          <w:sz w:val="24"/>
          <w:u w:val="single"/>
        </w:rPr>
        <w:t>e Junção</w:t>
      </w:r>
    </w:p>
    <w:p w:rsidR="00537EF8" w:rsidRPr="00537EF8" w:rsidRDefault="00537EF8" w:rsidP="00537EF8">
      <w:pPr>
        <w:jc w:val="both"/>
        <w:rPr>
          <w:rFonts w:cs="Arial"/>
          <w:sz w:val="24"/>
        </w:rPr>
      </w:pPr>
    </w:p>
    <w:p w:rsidR="00D1520C" w:rsidRPr="00537EF8" w:rsidRDefault="00D1520C" w:rsidP="00D1520C">
      <w:pPr>
        <w:jc w:val="both"/>
        <w:rPr>
          <w:rFonts w:cs="Arial"/>
          <w:sz w:val="24"/>
        </w:rPr>
      </w:pPr>
      <w:r>
        <w:rPr>
          <w:rFonts w:cs="Arial"/>
          <w:sz w:val="24"/>
        </w:rPr>
        <w:t xml:space="preserve">Caso sejam utilizadas, </w:t>
      </w:r>
      <w:r w:rsidRPr="00537EF8">
        <w:rPr>
          <w:rFonts w:cs="Arial"/>
          <w:sz w:val="24"/>
        </w:rPr>
        <w:t>deverão ser do tipo TJ-</w:t>
      </w:r>
      <w:r>
        <w:rPr>
          <w:rFonts w:cs="Arial"/>
          <w:sz w:val="24"/>
        </w:rPr>
        <w:t>57</w:t>
      </w:r>
      <w:r w:rsidRPr="00537EF8">
        <w:rPr>
          <w:rFonts w:cs="Arial"/>
          <w:sz w:val="24"/>
        </w:rPr>
        <w:t xml:space="preserve">, com 6 (seis) furos, fabricados em aço médio carbono, com limite de resistência variando entre 470 N/mm² e 570 N/mm². </w:t>
      </w:r>
    </w:p>
    <w:p w:rsidR="00537EF8" w:rsidRPr="00537EF8" w:rsidRDefault="00537EF8" w:rsidP="00537EF8">
      <w:pPr>
        <w:jc w:val="both"/>
        <w:rPr>
          <w:rFonts w:cs="Arial"/>
          <w:sz w:val="24"/>
        </w:rPr>
      </w:pPr>
    </w:p>
    <w:p w:rsidR="00537EF8" w:rsidRPr="00BE777F" w:rsidRDefault="00122EB5" w:rsidP="00537EF8">
      <w:pPr>
        <w:jc w:val="both"/>
        <w:rPr>
          <w:rFonts w:cs="Arial"/>
          <w:sz w:val="24"/>
          <w:u w:val="single"/>
        </w:rPr>
      </w:pPr>
      <w:r w:rsidRPr="006C57DA">
        <w:rPr>
          <w:rFonts w:cs="Arial"/>
          <w:sz w:val="24"/>
        </w:rPr>
        <w:t>9</w:t>
      </w:r>
      <w:r w:rsidR="00537EF8" w:rsidRPr="006C57DA">
        <w:rPr>
          <w:rFonts w:cs="Arial"/>
          <w:sz w:val="24"/>
        </w:rPr>
        <w:t>.</w:t>
      </w:r>
      <w:r w:rsidR="00F816E2" w:rsidRPr="006C57DA">
        <w:rPr>
          <w:rFonts w:cs="Arial"/>
          <w:sz w:val="24"/>
        </w:rPr>
        <w:t>4</w:t>
      </w:r>
      <w:r w:rsidR="00537EF8" w:rsidRPr="006C57DA">
        <w:rPr>
          <w:rFonts w:cs="Arial"/>
          <w:sz w:val="24"/>
        </w:rPr>
        <w:t>.</w:t>
      </w:r>
      <w:r w:rsidR="005716D8" w:rsidRPr="006C57DA">
        <w:rPr>
          <w:rFonts w:cs="Arial"/>
          <w:sz w:val="24"/>
        </w:rPr>
        <w:t>9</w:t>
      </w:r>
      <w:r w:rsidR="00537EF8" w:rsidRPr="006C57DA">
        <w:rPr>
          <w:rFonts w:cs="Arial"/>
          <w:sz w:val="24"/>
        </w:rPr>
        <w:t xml:space="preserve"> </w:t>
      </w:r>
      <w:r w:rsidR="006C57DA" w:rsidRPr="006C57DA">
        <w:rPr>
          <w:rFonts w:cs="Arial"/>
          <w:sz w:val="24"/>
        </w:rPr>
        <w:t xml:space="preserve"> </w:t>
      </w:r>
      <w:r w:rsidR="00BE777F">
        <w:rPr>
          <w:rFonts w:cs="Arial"/>
          <w:sz w:val="24"/>
          <w:u w:val="single"/>
        </w:rPr>
        <w:t>Parafuso, Porca e Arruela Simples Para Tala d</w:t>
      </w:r>
      <w:r w:rsidR="00BE777F" w:rsidRPr="00BE777F">
        <w:rPr>
          <w:rFonts w:cs="Arial"/>
          <w:sz w:val="24"/>
          <w:u w:val="single"/>
        </w:rPr>
        <w:t>e Junção.</w:t>
      </w:r>
    </w:p>
    <w:p w:rsidR="00537EF8" w:rsidRDefault="00537EF8" w:rsidP="00537EF8">
      <w:pPr>
        <w:jc w:val="both"/>
        <w:rPr>
          <w:rFonts w:cs="Arial"/>
          <w:sz w:val="24"/>
        </w:rPr>
      </w:pPr>
      <w:r w:rsidRPr="00537EF8">
        <w:rPr>
          <w:rFonts w:cs="Arial"/>
          <w:sz w:val="24"/>
        </w:rPr>
        <w:t>.</w:t>
      </w:r>
    </w:p>
    <w:p w:rsidR="00537EF8" w:rsidRPr="00537EF8" w:rsidRDefault="00537EF8" w:rsidP="00537EF8">
      <w:pPr>
        <w:jc w:val="both"/>
        <w:rPr>
          <w:rFonts w:cs="Arial"/>
          <w:sz w:val="24"/>
        </w:rPr>
      </w:pPr>
      <w:r w:rsidRPr="00537EF8">
        <w:rPr>
          <w:rFonts w:cs="Arial"/>
          <w:sz w:val="24"/>
        </w:rPr>
        <w:t>Parafusos de aço SAE-1030, com 25,4mm de diâmetro e 152mm de comprimento;</w:t>
      </w:r>
    </w:p>
    <w:p w:rsidR="00537EF8" w:rsidRPr="00537EF8" w:rsidRDefault="00537EF8" w:rsidP="00537EF8">
      <w:pPr>
        <w:jc w:val="both"/>
        <w:rPr>
          <w:rFonts w:cs="Arial"/>
          <w:sz w:val="24"/>
        </w:rPr>
      </w:pPr>
    </w:p>
    <w:p w:rsidR="00537EF8" w:rsidRPr="00537EF8" w:rsidRDefault="00537EF8" w:rsidP="00537EF8">
      <w:pPr>
        <w:jc w:val="both"/>
        <w:rPr>
          <w:rFonts w:cs="Arial"/>
          <w:sz w:val="24"/>
        </w:rPr>
      </w:pPr>
      <w:r w:rsidRPr="00537EF8">
        <w:rPr>
          <w:rFonts w:cs="Arial"/>
          <w:sz w:val="24"/>
        </w:rPr>
        <w:t>Porcas em material de médio carbono com largura de 1 5/8” e altura de 1 1/8”, para parafusos de 25,4mm de diâmetro;</w:t>
      </w:r>
    </w:p>
    <w:p w:rsidR="00537EF8" w:rsidRPr="00537EF8" w:rsidRDefault="00537EF8" w:rsidP="00537EF8">
      <w:pPr>
        <w:jc w:val="both"/>
        <w:rPr>
          <w:rFonts w:cs="Arial"/>
          <w:sz w:val="24"/>
        </w:rPr>
      </w:pPr>
    </w:p>
    <w:p w:rsidR="00537EF8" w:rsidRPr="00537EF8" w:rsidRDefault="00537EF8" w:rsidP="00537EF8">
      <w:pPr>
        <w:jc w:val="both"/>
        <w:rPr>
          <w:rFonts w:cs="Arial"/>
          <w:sz w:val="24"/>
        </w:rPr>
      </w:pPr>
      <w:r w:rsidRPr="00537EF8">
        <w:rPr>
          <w:rFonts w:cs="Arial"/>
          <w:sz w:val="24"/>
        </w:rPr>
        <w:t>Arruelas simples de pressão para parafusos de 25,4mm de diâmetro.</w:t>
      </w:r>
    </w:p>
    <w:p w:rsidR="00537EF8" w:rsidRPr="00537EF8" w:rsidRDefault="00537EF8" w:rsidP="00537EF8">
      <w:pPr>
        <w:jc w:val="both"/>
        <w:rPr>
          <w:rFonts w:cs="Arial"/>
          <w:sz w:val="24"/>
        </w:rPr>
      </w:pPr>
    </w:p>
    <w:p w:rsidR="00537EF8" w:rsidRPr="00BE777F" w:rsidRDefault="00122EB5" w:rsidP="00BE777F">
      <w:pPr>
        <w:tabs>
          <w:tab w:val="left" w:pos="709"/>
        </w:tabs>
        <w:jc w:val="both"/>
        <w:rPr>
          <w:rFonts w:cs="Arial"/>
          <w:sz w:val="24"/>
        </w:rPr>
      </w:pPr>
      <w:r w:rsidRPr="00BE777F">
        <w:rPr>
          <w:rFonts w:cs="Arial"/>
          <w:sz w:val="24"/>
        </w:rPr>
        <w:t>9</w:t>
      </w:r>
      <w:r w:rsidR="00537EF8" w:rsidRPr="00BE777F">
        <w:rPr>
          <w:rFonts w:cs="Arial"/>
          <w:sz w:val="24"/>
        </w:rPr>
        <w:t>.</w:t>
      </w:r>
      <w:r w:rsidR="00F816E2" w:rsidRPr="00BE777F">
        <w:rPr>
          <w:rFonts w:cs="Arial"/>
          <w:sz w:val="24"/>
        </w:rPr>
        <w:t>4</w:t>
      </w:r>
      <w:r w:rsidR="00537EF8" w:rsidRPr="00BE777F">
        <w:rPr>
          <w:rFonts w:cs="Arial"/>
          <w:sz w:val="24"/>
        </w:rPr>
        <w:t>.</w:t>
      </w:r>
      <w:r w:rsidR="005716D8" w:rsidRPr="00BE777F">
        <w:rPr>
          <w:rFonts w:cs="Arial"/>
          <w:sz w:val="24"/>
        </w:rPr>
        <w:t>10</w:t>
      </w:r>
      <w:r w:rsidR="00537EF8" w:rsidRPr="00BE777F">
        <w:rPr>
          <w:rFonts w:cs="Arial"/>
          <w:sz w:val="24"/>
        </w:rPr>
        <w:t xml:space="preserve">  </w:t>
      </w:r>
      <w:r w:rsidR="00BE777F" w:rsidRPr="00BE777F">
        <w:rPr>
          <w:rFonts w:cs="Arial"/>
          <w:sz w:val="24"/>
          <w:u w:val="single"/>
        </w:rPr>
        <w:t>Arruela Dupla de Press</w:t>
      </w:r>
      <w:r w:rsidR="00BE777F" w:rsidRPr="00BE777F">
        <w:rPr>
          <w:rFonts w:cs="Arial" w:hint="eastAsia"/>
          <w:sz w:val="24"/>
          <w:u w:val="single"/>
        </w:rPr>
        <w:t>ã</w:t>
      </w:r>
      <w:r w:rsidR="00BE777F" w:rsidRPr="00BE777F">
        <w:rPr>
          <w:rFonts w:cs="Arial"/>
          <w:sz w:val="24"/>
          <w:u w:val="single"/>
        </w:rPr>
        <w:t>o</w:t>
      </w:r>
    </w:p>
    <w:p w:rsidR="003115D7" w:rsidRDefault="003115D7" w:rsidP="00537EF8">
      <w:pPr>
        <w:jc w:val="both"/>
        <w:rPr>
          <w:rFonts w:cs="Arial"/>
          <w:sz w:val="24"/>
        </w:rPr>
      </w:pPr>
    </w:p>
    <w:p w:rsidR="00537EF8" w:rsidRDefault="00537EF8" w:rsidP="00537EF8">
      <w:pPr>
        <w:jc w:val="both"/>
        <w:rPr>
          <w:rFonts w:cs="Arial"/>
          <w:sz w:val="24"/>
        </w:rPr>
      </w:pPr>
      <w:r w:rsidRPr="00537EF8">
        <w:rPr>
          <w:rFonts w:cs="Arial"/>
          <w:sz w:val="24"/>
        </w:rPr>
        <w:t>As arruelas duplas de pressão serão do tipo Fe6, deverão ser fabricados com aço médio carbono com faixa de dureza Rockwell – C entre 43 e 49 Rc, com diâmetro interno de 25 mm,</w:t>
      </w:r>
      <w:r w:rsidR="00515CCD" w:rsidRPr="00537EF8">
        <w:rPr>
          <w:rFonts w:cs="Arial"/>
          <w:sz w:val="24"/>
        </w:rPr>
        <w:t xml:space="preserve"> </w:t>
      </w:r>
      <w:r w:rsidRPr="00537EF8">
        <w:rPr>
          <w:rFonts w:cs="Arial"/>
          <w:sz w:val="24"/>
        </w:rPr>
        <w:t>altura total de 18,6 mm e seção transversal de 10x6 mm., para emprego sob tirefão Ss 8-160 modificado.</w:t>
      </w:r>
    </w:p>
    <w:p w:rsidR="00764C7E" w:rsidRDefault="00764C7E" w:rsidP="00537EF8">
      <w:pPr>
        <w:jc w:val="both"/>
        <w:rPr>
          <w:rFonts w:cs="Arial"/>
          <w:sz w:val="24"/>
        </w:rPr>
      </w:pPr>
    </w:p>
    <w:p w:rsidR="00764C7E" w:rsidRPr="00BE777F" w:rsidRDefault="00122EB5" w:rsidP="00764C7E">
      <w:pPr>
        <w:jc w:val="both"/>
        <w:rPr>
          <w:rFonts w:cs="Arial"/>
          <w:sz w:val="24"/>
          <w:u w:val="single"/>
        </w:rPr>
      </w:pPr>
      <w:r w:rsidRPr="00BE777F">
        <w:rPr>
          <w:rFonts w:cs="Arial"/>
          <w:sz w:val="24"/>
        </w:rPr>
        <w:t>9</w:t>
      </w:r>
      <w:r w:rsidR="00764C7E" w:rsidRPr="00BE777F">
        <w:rPr>
          <w:rFonts w:cs="Arial"/>
          <w:sz w:val="24"/>
        </w:rPr>
        <w:t xml:space="preserve">.4.11  </w:t>
      </w:r>
      <w:r w:rsidR="00BE777F" w:rsidRPr="00BE777F">
        <w:rPr>
          <w:rFonts w:cs="Arial"/>
          <w:sz w:val="24"/>
          <w:u w:val="single"/>
        </w:rPr>
        <w:t>Batente (Para-Choque) Ferroviário</w:t>
      </w:r>
    </w:p>
    <w:p w:rsidR="00764C7E" w:rsidRDefault="00764C7E" w:rsidP="00537EF8">
      <w:pPr>
        <w:jc w:val="both"/>
        <w:rPr>
          <w:rFonts w:cs="Arial"/>
          <w:sz w:val="24"/>
        </w:rPr>
      </w:pPr>
    </w:p>
    <w:p w:rsidR="00F55282" w:rsidRDefault="00764C7E" w:rsidP="004879A5">
      <w:pPr>
        <w:jc w:val="both"/>
        <w:rPr>
          <w:rFonts w:cs="Arial"/>
          <w:sz w:val="24"/>
        </w:rPr>
      </w:pPr>
      <w:r>
        <w:rPr>
          <w:rFonts w:cs="Arial"/>
          <w:sz w:val="24"/>
        </w:rPr>
        <w:t>O batente ferroviário obedecerá ao</w:t>
      </w:r>
      <w:r w:rsidR="00416638">
        <w:rPr>
          <w:rFonts w:cs="Arial"/>
          <w:sz w:val="24"/>
        </w:rPr>
        <w:t>s</w:t>
      </w:r>
      <w:r>
        <w:rPr>
          <w:rFonts w:cs="Arial"/>
          <w:sz w:val="24"/>
        </w:rPr>
        <w:t xml:space="preserve"> desenho</w:t>
      </w:r>
      <w:r w:rsidR="00416638">
        <w:rPr>
          <w:rFonts w:cs="Arial"/>
          <w:sz w:val="24"/>
        </w:rPr>
        <w:t>s</w:t>
      </w:r>
      <w:r>
        <w:rPr>
          <w:rFonts w:cs="Arial"/>
          <w:sz w:val="24"/>
        </w:rPr>
        <w:t xml:space="preserve"> MRS-DE-VS-000253-1-1 e 2.</w:t>
      </w:r>
    </w:p>
    <w:p w:rsidR="004879A5" w:rsidRPr="004879A5" w:rsidRDefault="004879A5" w:rsidP="004879A5">
      <w:pPr>
        <w:jc w:val="both"/>
        <w:rPr>
          <w:rFonts w:cs="Arial"/>
          <w:sz w:val="24"/>
        </w:rPr>
      </w:pPr>
    </w:p>
    <w:p w:rsidR="00537EF8" w:rsidRPr="00BE777F" w:rsidRDefault="00122EB5" w:rsidP="00693430">
      <w:pPr>
        <w:tabs>
          <w:tab w:val="left" w:pos="9214"/>
        </w:tabs>
        <w:jc w:val="both"/>
        <w:rPr>
          <w:rFonts w:cs="Arial"/>
          <w:sz w:val="24"/>
          <w:u w:val="single"/>
        </w:rPr>
      </w:pPr>
      <w:r w:rsidRPr="00BE777F">
        <w:rPr>
          <w:rFonts w:cs="Arial"/>
          <w:sz w:val="24"/>
        </w:rPr>
        <w:t>9</w:t>
      </w:r>
      <w:r w:rsidR="00537EF8" w:rsidRPr="00BE777F">
        <w:rPr>
          <w:rFonts w:cs="Arial"/>
          <w:sz w:val="24"/>
        </w:rPr>
        <w:t>.</w:t>
      </w:r>
      <w:r w:rsidR="00175058" w:rsidRPr="00BE777F">
        <w:rPr>
          <w:rFonts w:cs="Arial"/>
          <w:sz w:val="24"/>
        </w:rPr>
        <w:t>4</w:t>
      </w:r>
      <w:r w:rsidR="00537EF8" w:rsidRPr="00BE777F">
        <w:rPr>
          <w:rFonts w:cs="Arial"/>
          <w:sz w:val="24"/>
        </w:rPr>
        <w:t>.</w:t>
      </w:r>
      <w:r w:rsidR="00FA6E38" w:rsidRPr="00BE777F">
        <w:rPr>
          <w:rFonts w:cs="Arial"/>
          <w:sz w:val="24"/>
        </w:rPr>
        <w:t>1</w:t>
      </w:r>
      <w:r w:rsidR="00764C7E" w:rsidRPr="00BE777F">
        <w:rPr>
          <w:rFonts w:cs="Arial"/>
          <w:sz w:val="24"/>
        </w:rPr>
        <w:t>2</w:t>
      </w:r>
      <w:r w:rsidR="00537EF8" w:rsidRPr="00BE777F">
        <w:rPr>
          <w:rFonts w:cs="Arial"/>
          <w:sz w:val="24"/>
        </w:rPr>
        <w:t xml:space="preserve"> </w:t>
      </w:r>
      <w:r w:rsidR="00BE777F" w:rsidRPr="00BE777F">
        <w:rPr>
          <w:rFonts w:cs="Arial"/>
          <w:sz w:val="24"/>
        </w:rPr>
        <w:t xml:space="preserve"> </w:t>
      </w:r>
      <w:r w:rsidR="00537EF8" w:rsidRPr="00BE777F">
        <w:rPr>
          <w:rFonts w:cs="Arial"/>
          <w:sz w:val="24"/>
        </w:rPr>
        <w:t xml:space="preserve"> </w:t>
      </w:r>
      <w:r w:rsidR="00BE777F" w:rsidRPr="00BE777F">
        <w:rPr>
          <w:rFonts w:cs="Arial"/>
          <w:sz w:val="24"/>
          <w:u w:val="single"/>
        </w:rPr>
        <w:t>Aparelho De Mudan</w:t>
      </w:r>
      <w:r w:rsidR="00BE777F" w:rsidRPr="00BE777F">
        <w:rPr>
          <w:rFonts w:cs="Arial" w:hint="eastAsia"/>
          <w:sz w:val="24"/>
          <w:u w:val="single"/>
        </w:rPr>
        <w:t>ç</w:t>
      </w:r>
      <w:r w:rsidR="00BE777F" w:rsidRPr="00BE777F">
        <w:rPr>
          <w:rFonts w:cs="Arial"/>
          <w:sz w:val="24"/>
          <w:u w:val="single"/>
        </w:rPr>
        <w:t>a De Via (Amv)</w:t>
      </w:r>
    </w:p>
    <w:p w:rsidR="003115D7" w:rsidRPr="00BE777F" w:rsidRDefault="003115D7" w:rsidP="00537EF8">
      <w:pPr>
        <w:jc w:val="both"/>
        <w:rPr>
          <w:rFonts w:cs="Arial"/>
          <w:sz w:val="24"/>
          <w:u w:val="single"/>
        </w:rPr>
      </w:pPr>
    </w:p>
    <w:p w:rsidR="00857149" w:rsidRDefault="00537EF8" w:rsidP="00857149">
      <w:pPr>
        <w:rPr>
          <w:rFonts w:cs="Arial"/>
          <w:sz w:val="24"/>
        </w:rPr>
      </w:pPr>
      <w:r w:rsidRPr="00537EF8">
        <w:rPr>
          <w:rFonts w:cs="Arial"/>
          <w:sz w:val="24"/>
        </w:rPr>
        <w:t xml:space="preserve">Deverão ser empregados AMV’s </w:t>
      </w:r>
      <w:r w:rsidR="00146765">
        <w:rPr>
          <w:rFonts w:cs="Arial"/>
          <w:sz w:val="24"/>
        </w:rPr>
        <w:t xml:space="preserve">otimizados </w:t>
      </w:r>
      <w:r w:rsidRPr="00537EF8">
        <w:rPr>
          <w:rFonts w:cs="Arial"/>
          <w:sz w:val="24"/>
        </w:rPr>
        <w:t xml:space="preserve">com agulhas retas de </w:t>
      </w:r>
      <w:r w:rsidR="00146765">
        <w:rPr>
          <w:rFonts w:cs="Arial"/>
          <w:sz w:val="24"/>
        </w:rPr>
        <w:t>6,706</w:t>
      </w:r>
      <w:r w:rsidR="00123986">
        <w:rPr>
          <w:rFonts w:cs="Arial"/>
          <w:sz w:val="24"/>
        </w:rPr>
        <w:t>m</w:t>
      </w:r>
      <w:r w:rsidRPr="00537EF8">
        <w:rPr>
          <w:rFonts w:cs="Arial"/>
          <w:sz w:val="24"/>
        </w:rPr>
        <w:t xml:space="preserve"> (1:</w:t>
      </w:r>
      <w:r w:rsidR="00123986">
        <w:rPr>
          <w:rFonts w:cs="Arial"/>
          <w:sz w:val="24"/>
        </w:rPr>
        <w:t>10</w:t>
      </w:r>
      <w:r w:rsidRPr="00537EF8">
        <w:rPr>
          <w:rFonts w:cs="Arial"/>
          <w:sz w:val="24"/>
        </w:rPr>
        <w:t xml:space="preserve">) </w:t>
      </w:r>
      <w:r w:rsidR="00D1520C">
        <w:rPr>
          <w:rFonts w:cs="Arial"/>
          <w:sz w:val="24"/>
        </w:rPr>
        <w:t>e 5,029 (1:8)</w:t>
      </w:r>
      <w:r w:rsidRPr="00537EF8">
        <w:rPr>
          <w:rFonts w:cs="Arial"/>
          <w:sz w:val="24"/>
        </w:rPr>
        <w:t xml:space="preserve"> de comprimento, com pontas em aço manganês,detalhe de ponta, segundo especificações </w:t>
      </w:r>
      <w:r w:rsidR="007E27CE">
        <w:rPr>
          <w:rFonts w:cs="Arial"/>
          <w:sz w:val="24"/>
        </w:rPr>
        <w:t xml:space="preserve">da </w:t>
      </w:r>
      <w:r w:rsidRPr="00537EF8">
        <w:rPr>
          <w:rFonts w:cs="Arial"/>
          <w:sz w:val="24"/>
        </w:rPr>
        <w:t>AREMA, 5100 (linha desviada) e 6100 (linha direta), barras de conjugação com punhos fixos,  jacaré</w:t>
      </w:r>
      <w:r w:rsidR="00FE602A">
        <w:rPr>
          <w:rFonts w:cs="Arial"/>
          <w:sz w:val="24"/>
        </w:rPr>
        <w:t xml:space="preserve"> </w:t>
      </w:r>
      <w:r w:rsidRPr="00537EF8">
        <w:rPr>
          <w:rFonts w:cs="Arial"/>
          <w:sz w:val="24"/>
        </w:rPr>
        <w:t xml:space="preserve">nº </w:t>
      </w:r>
      <w:r w:rsidR="00704761">
        <w:rPr>
          <w:rFonts w:cs="Arial"/>
          <w:sz w:val="24"/>
        </w:rPr>
        <w:t xml:space="preserve">10 </w:t>
      </w:r>
      <w:r w:rsidRPr="00537EF8">
        <w:rPr>
          <w:rFonts w:cs="Arial"/>
          <w:sz w:val="24"/>
        </w:rPr>
        <w:t>(</w:t>
      </w:r>
      <w:r w:rsidR="00123986">
        <w:rPr>
          <w:rFonts w:cs="Arial"/>
          <w:sz w:val="24"/>
        </w:rPr>
        <w:t>5º43’29’’</w:t>
      </w:r>
      <w:r w:rsidRPr="00537EF8">
        <w:rPr>
          <w:rFonts w:cs="Arial"/>
          <w:sz w:val="24"/>
        </w:rPr>
        <w:t xml:space="preserve">) </w:t>
      </w:r>
      <w:r w:rsidR="00D1520C">
        <w:rPr>
          <w:rFonts w:cs="Arial"/>
          <w:sz w:val="24"/>
        </w:rPr>
        <w:t xml:space="preserve">e n° 8 (7°9’10”) </w:t>
      </w:r>
      <w:r w:rsidRPr="00537EF8">
        <w:rPr>
          <w:rFonts w:cs="Arial"/>
          <w:sz w:val="24"/>
        </w:rPr>
        <w:t>com núcleo de aço-manganês.</w:t>
      </w:r>
    </w:p>
    <w:p w:rsidR="00537EF8" w:rsidRPr="00537EF8" w:rsidRDefault="00857149" w:rsidP="00857149">
      <w:pPr>
        <w:rPr>
          <w:rFonts w:cs="Arial"/>
          <w:sz w:val="24"/>
        </w:rPr>
      </w:pPr>
      <w:r w:rsidRPr="00537EF8">
        <w:rPr>
          <w:rFonts w:cs="Arial"/>
          <w:sz w:val="24"/>
        </w:rPr>
        <w:t xml:space="preserve"> </w:t>
      </w:r>
    </w:p>
    <w:p w:rsidR="00537EF8" w:rsidRDefault="00537EF8" w:rsidP="00857149">
      <w:pPr>
        <w:jc w:val="both"/>
        <w:rPr>
          <w:rFonts w:cs="Arial"/>
          <w:sz w:val="24"/>
        </w:rPr>
      </w:pPr>
      <w:r w:rsidRPr="00537EF8">
        <w:rPr>
          <w:rFonts w:cs="Arial"/>
          <w:sz w:val="24"/>
        </w:rPr>
        <w:t>O detalhamento geral do AMV, no que se refere a elementos geométricos para locação, distribuição dos dormentes especiais e materiais metálicos (placas gêmeas, placas especiais,</w:t>
      </w:r>
      <w:r w:rsidR="00FA6E38">
        <w:rPr>
          <w:rFonts w:cs="Arial"/>
          <w:sz w:val="24"/>
        </w:rPr>
        <w:t xml:space="preserve"> </w:t>
      </w:r>
      <w:r w:rsidR="00515CCD" w:rsidRPr="00537EF8">
        <w:rPr>
          <w:rFonts w:cs="Arial"/>
          <w:sz w:val="24"/>
        </w:rPr>
        <w:t xml:space="preserve">contratrilhos, </w:t>
      </w:r>
      <w:r w:rsidRPr="00537EF8">
        <w:rPr>
          <w:rFonts w:cs="Arial"/>
          <w:sz w:val="24"/>
        </w:rPr>
        <w:t>etc.) dever</w:t>
      </w:r>
      <w:r w:rsidR="007E27CE">
        <w:rPr>
          <w:rFonts w:cs="Arial"/>
          <w:sz w:val="24"/>
        </w:rPr>
        <w:t>á</w:t>
      </w:r>
      <w:r w:rsidRPr="00537EF8">
        <w:rPr>
          <w:rFonts w:cs="Arial"/>
          <w:sz w:val="24"/>
        </w:rPr>
        <w:t xml:space="preserve"> constar do desenho do </w:t>
      </w:r>
      <w:r w:rsidR="007E27CE">
        <w:rPr>
          <w:rFonts w:cs="Arial"/>
          <w:sz w:val="24"/>
        </w:rPr>
        <w:t>f</w:t>
      </w:r>
      <w:r w:rsidRPr="00537EF8">
        <w:rPr>
          <w:rFonts w:cs="Arial"/>
          <w:sz w:val="24"/>
        </w:rPr>
        <w:t>abricante que será fornecido por ocasião da entrega dos AMV</w:t>
      </w:r>
      <w:r w:rsidR="00764C7E">
        <w:rPr>
          <w:rFonts w:cs="Arial"/>
          <w:sz w:val="24"/>
        </w:rPr>
        <w:t>’</w:t>
      </w:r>
      <w:r w:rsidRPr="00537EF8">
        <w:rPr>
          <w:rFonts w:cs="Arial"/>
          <w:sz w:val="24"/>
        </w:rPr>
        <w:t>s.</w:t>
      </w:r>
    </w:p>
    <w:p w:rsidR="00537EF8" w:rsidRPr="00537EF8" w:rsidRDefault="00537EF8" w:rsidP="00537EF8">
      <w:pPr>
        <w:jc w:val="both"/>
        <w:rPr>
          <w:rFonts w:cs="Arial"/>
          <w:sz w:val="24"/>
        </w:rPr>
      </w:pPr>
    </w:p>
    <w:p w:rsidR="00537EF8" w:rsidRPr="00537EF8" w:rsidRDefault="00537EF8" w:rsidP="00FA6E38">
      <w:pPr>
        <w:numPr>
          <w:ilvl w:val="0"/>
          <w:numId w:val="22"/>
        </w:numPr>
        <w:jc w:val="both"/>
        <w:rPr>
          <w:rFonts w:cs="Arial"/>
          <w:sz w:val="24"/>
        </w:rPr>
      </w:pPr>
      <w:r w:rsidRPr="00537EF8">
        <w:rPr>
          <w:rFonts w:cs="Arial"/>
          <w:sz w:val="24"/>
        </w:rPr>
        <w:t>Dormentação:</w:t>
      </w:r>
    </w:p>
    <w:p w:rsidR="00537EF8" w:rsidRPr="00537EF8" w:rsidRDefault="00537EF8" w:rsidP="00537EF8">
      <w:pPr>
        <w:jc w:val="both"/>
        <w:rPr>
          <w:rFonts w:cs="Arial"/>
          <w:sz w:val="24"/>
        </w:rPr>
      </w:pPr>
    </w:p>
    <w:p w:rsidR="00537EF8" w:rsidRDefault="00537EF8" w:rsidP="00857149">
      <w:pPr>
        <w:jc w:val="both"/>
        <w:rPr>
          <w:rFonts w:cs="Arial"/>
          <w:sz w:val="24"/>
        </w:rPr>
      </w:pPr>
      <w:r w:rsidRPr="00537EF8">
        <w:rPr>
          <w:rFonts w:cs="Arial"/>
          <w:sz w:val="24"/>
        </w:rPr>
        <w:t>As especificações deverão ser apresentadas</w:t>
      </w:r>
      <w:r w:rsidR="00515CCD">
        <w:rPr>
          <w:rFonts w:cs="Arial"/>
          <w:sz w:val="24"/>
        </w:rPr>
        <w:t xml:space="preserve"> quanto</w:t>
      </w:r>
      <w:r w:rsidRPr="00537EF8">
        <w:rPr>
          <w:rFonts w:cs="Arial"/>
          <w:sz w:val="24"/>
        </w:rPr>
        <w:t xml:space="preserve"> </w:t>
      </w:r>
      <w:r w:rsidR="00FA6E38">
        <w:rPr>
          <w:rFonts w:cs="Arial"/>
          <w:sz w:val="24"/>
        </w:rPr>
        <w:t>à</w:t>
      </w:r>
      <w:r w:rsidRPr="00537EF8">
        <w:rPr>
          <w:rFonts w:cs="Arial"/>
          <w:sz w:val="24"/>
        </w:rPr>
        <w:t>s dimensões pelo prescrito</w:t>
      </w:r>
      <w:r w:rsidR="00FA6E38">
        <w:rPr>
          <w:rFonts w:cs="Arial"/>
          <w:sz w:val="24"/>
        </w:rPr>
        <w:t xml:space="preserve"> </w:t>
      </w:r>
      <w:r w:rsidRPr="00537EF8">
        <w:rPr>
          <w:rFonts w:cs="Arial"/>
          <w:sz w:val="24"/>
        </w:rPr>
        <w:t xml:space="preserve">no </w:t>
      </w:r>
      <w:r w:rsidR="00515CCD">
        <w:rPr>
          <w:rFonts w:cs="Arial"/>
          <w:sz w:val="24"/>
        </w:rPr>
        <w:t>p</w:t>
      </w:r>
      <w:r w:rsidRPr="00537EF8">
        <w:rPr>
          <w:rFonts w:cs="Arial"/>
          <w:sz w:val="24"/>
        </w:rPr>
        <w:t xml:space="preserve">rojeto do </w:t>
      </w:r>
      <w:r w:rsidR="0025020B">
        <w:rPr>
          <w:rFonts w:cs="Arial"/>
          <w:sz w:val="24"/>
        </w:rPr>
        <w:t>f</w:t>
      </w:r>
      <w:r w:rsidRPr="00537EF8">
        <w:rPr>
          <w:rFonts w:cs="Arial"/>
          <w:sz w:val="24"/>
        </w:rPr>
        <w:t>abricante. Para os demais detalhes deverão seguir o recomendado para os dormentes comuns.</w:t>
      </w:r>
    </w:p>
    <w:p w:rsidR="00970B91" w:rsidRPr="00537EF8" w:rsidRDefault="00970B91" w:rsidP="00857149">
      <w:pPr>
        <w:jc w:val="both"/>
        <w:rPr>
          <w:rFonts w:cs="Arial"/>
          <w:sz w:val="24"/>
        </w:rPr>
      </w:pPr>
    </w:p>
    <w:p w:rsidR="00537EF8" w:rsidRPr="00537EF8" w:rsidRDefault="00537EF8" w:rsidP="00857149">
      <w:pPr>
        <w:numPr>
          <w:ilvl w:val="0"/>
          <w:numId w:val="22"/>
        </w:numPr>
        <w:ind w:left="0" w:firstLine="0"/>
        <w:jc w:val="both"/>
        <w:rPr>
          <w:rFonts w:cs="Arial"/>
          <w:sz w:val="24"/>
        </w:rPr>
      </w:pPr>
      <w:r w:rsidRPr="00537EF8">
        <w:rPr>
          <w:rFonts w:cs="Arial"/>
          <w:sz w:val="24"/>
        </w:rPr>
        <w:t>Materiais metálicos</w:t>
      </w:r>
      <w:r w:rsidR="00FA6E38">
        <w:rPr>
          <w:rFonts w:cs="Arial"/>
          <w:sz w:val="24"/>
        </w:rPr>
        <w:t>:</w:t>
      </w:r>
    </w:p>
    <w:p w:rsidR="00537EF8" w:rsidRPr="00537EF8" w:rsidRDefault="00537EF8" w:rsidP="00857149">
      <w:pPr>
        <w:jc w:val="both"/>
        <w:rPr>
          <w:rFonts w:cs="Arial"/>
          <w:sz w:val="24"/>
        </w:rPr>
      </w:pPr>
    </w:p>
    <w:p w:rsidR="00537EF8" w:rsidRDefault="00537EF8" w:rsidP="00857149">
      <w:pPr>
        <w:jc w:val="both"/>
        <w:rPr>
          <w:rFonts w:cs="Arial"/>
          <w:sz w:val="24"/>
        </w:rPr>
      </w:pPr>
      <w:r w:rsidRPr="00537EF8">
        <w:rPr>
          <w:rFonts w:cs="Arial"/>
          <w:sz w:val="24"/>
        </w:rPr>
        <w:t>Todos os materiais metálicos para a montagem do AMV, desde a ponta da agulha até a saida do jacaré, deverão constar da proposta de fornecimento do aparelho.</w:t>
      </w:r>
    </w:p>
    <w:p w:rsidR="00C56247" w:rsidRDefault="00C56247" w:rsidP="00857149">
      <w:pPr>
        <w:jc w:val="both"/>
        <w:rPr>
          <w:rFonts w:cs="Arial"/>
          <w:sz w:val="24"/>
        </w:rPr>
      </w:pPr>
    </w:p>
    <w:p w:rsidR="00C56247" w:rsidRDefault="00C56247" w:rsidP="00857149">
      <w:pPr>
        <w:jc w:val="both"/>
        <w:rPr>
          <w:rFonts w:cs="Arial"/>
          <w:sz w:val="24"/>
        </w:rPr>
      </w:pPr>
    </w:p>
    <w:p w:rsidR="00C56247" w:rsidRPr="00DD2626" w:rsidRDefault="00C56247" w:rsidP="00C56247">
      <w:pPr>
        <w:widowControl w:val="0"/>
        <w:tabs>
          <w:tab w:val="left" w:pos="567"/>
        </w:tabs>
        <w:jc w:val="both"/>
        <w:rPr>
          <w:rFonts w:cs="Arial"/>
          <w:b/>
          <w:sz w:val="24"/>
        </w:rPr>
      </w:pPr>
      <w:r>
        <w:rPr>
          <w:rFonts w:cs="Arial"/>
          <w:b/>
          <w:sz w:val="24"/>
        </w:rPr>
        <w:t>10</w:t>
      </w:r>
      <w:r w:rsidRPr="00DD2626">
        <w:rPr>
          <w:rFonts w:cs="Arial"/>
          <w:b/>
          <w:sz w:val="24"/>
        </w:rPr>
        <w:t xml:space="preserve">. </w:t>
      </w:r>
      <w:r>
        <w:rPr>
          <w:rFonts w:cs="Arial"/>
          <w:b/>
          <w:sz w:val="24"/>
        </w:rPr>
        <w:t xml:space="preserve"> CONTENÇÃO</w:t>
      </w:r>
    </w:p>
    <w:p w:rsidR="00C56247" w:rsidRDefault="00C56247" w:rsidP="00857149">
      <w:pPr>
        <w:jc w:val="both"/>
        <w:rPr>
          <w:rFonts w:cs="Arial"/>
          <w:sz w:val="24"/>
        </w:rPr>
      </w:pPr>
    </w:p>
    <w:p w:rsidR="008B160C" w:rsidRDefault="003675BA" w:rsidP="00857149">
      <w:pPr>
        <w:jc w:val="both"/>
        <w:rPr>
          <w:rFonts w:cs="Arial"/>
          <w:sz w:val="24"/>
        </w:rPr>
      </w:pPr>
      <w:r>
        <w:rPr>
          <w:rFonts w:cs="Arial"/>
          <w:sz w:val="24"/>
        </w:rPr>
        <w:t xml:space="preserve">Serão construídos dois muros de concreto armado, </w:t>
      </w:r>
      <w:r w:rsidR="00BA03BD">
        <w:rPr>
          <w:rFonts w:cs="Arial"/>
          <w:sz w:val="24"/>
        </w:rPr>
        <w:t>o primeiro</w:t>
      </w:r>
      <w:r>
        <w:rPr>
          <w:rFonts w:cs="Arial"/>
          <w:sz w:val="24"/>
        </w:rPr>
        <w:t xml:space="preserve"> entre as estacas 0+840 e 0+1000 e </w:t>
      </w:r>
      <w:r w:rsidR="00BA03BD">
        <w:rPr>
          <w:rFonts w:cs="Arial"/>
          <w:sz w:val="24"/>
        </w:rPr>
        <w:t>o segundo</w:t>
      </w:r>
      <w:r>
        <w:rPr>
          <w:rFonts w:cs="Arial"/>
          <w:sz w:val="24"/>
        </w:rPr>
        <w:t xml:space="preserve"> entre as estacas 0+1500 e 0+1540. O objetivo desses muros é conter os taludes que se encontram em greides mais elevados, evitando assim a sobreposição das linhas mais baixas. As informações de projeto se encontram no desenho </w:t>
      </w:r>
      <w:r w:rsidRPr="003675BA">
        <w:rPr>
          <w:rFonts w:cs="Arial"/>
          <w:sz w:val="24"/>
        </w:rPr>
        <w:t>MRS2015-CT-026-2014-001-001</w:t>
      </w:r>
      <w:r>
        <w:rPr>
          <w:rFonts w:cs="Arial"/>
          <w:sz w:val="24"/>
        </w:rPr>
        <w:t>.</w:t>
      </w:r>
      <w:r w:rsidR="00BA03BD">
        <w:rPr>
          <w:rFonts w:cs="Arial"/>
          <w:sz w:val="24"/>
        </w:rPr>
        <w:t xml:space="preserve"> Para melhor visualização da obra ver figura abaixo.</w:t>
      </w:r>
    </w:p>
    <w:p w:rsidR="003675BA" w:rsidRDefault="003675BA" w:rsidP="00857149">
      <w:pPr>
        <w:jc w:val="both"/>
        <w:rPr>
          <w:rFonts w:cs="Arial"/>
          <w:sz w:val="24"/>
        </w:rPr>
      </w:pPr>
    </w:p>
    <w:p w:rsidR="003675BA" w:rsidRDefault="003675BA" w:rsidP="00857149">
      <w:pPr>
        <w:jc w:val="both"/>
        <w:rPr>
          <w:rFonts w:cs="Arial"/>
          <w:sz w:val="24"/>
        </w:rPr>
      </w:pPr>
      <w:r>
        <w:rPr>
          <w:rFonts w:cs="Arial"/>
          <w:noProof/>
          <w:sz w:val="24"/>
        </w:rPr>
        <w:drawing>
          <wp:inline distT="0" distB="0" distL="0" distR="0">
            <wp:extent cx="6660515" cy="2136654"/>
            <wp:effectExtent l="19050" t="0" r="6985" b="0"/>
            <wp:docPr id="28" name="Imagem 28" descr="C:\Users\vhtg\Desktop\Captur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vhtg\Desktop\Capturar.JPG"/>
                    <pic:cNvPicPr>
                      <a:picLocks noChangeAspect="1" noChangeArrowheads="1"/>
                    </pic:cNvPicPr>
                  </pic:nvPicPr>
                  <pic:blipFill>
                    <a:blip r:embed="rId39" cstate="print"/>
                    <a:srcRect/>
                    <a:stretch>
                      <a:fillRect/>
                    </a:stretch>
                  </pic:blipFill>
                  <pic:spPr bwMode="auto">
                    <a:xfrm>
                      <a:off x="0" y="0"/>
                      <a:ext cx="6660515" cy="2136654"/>
                    </a:xfrm>
                    <a:prstGeom prst="rect">
                      <a:avLst/>
                    </a:prstGeom>
                    <a:noFill/>
                    <a:ln w="9525">
                      <a:noFill/>
                      <a:miter lim="800000"/>
                      <a:headEnd/>
                      <a:tailEnd/>
                    </a:ln>
                  </pic:spPr>
                </pic:pic>
              </a:graphicData>
            </a:graphic>
          </wp:inline>
        </w:drawing>
      </w:r>
    </w:p>
    <w:p w:rsidR="00C56247" w:rsidRDefault="00C56247" w:rsidP="00857149">
      <w:pPr>
        <w:jc w:val="both"/>
        <w:rPr>
          <w:rFonts w:cs="Arial"/>
          <w:sz w:val="24"/>
        </w:rPr>
      </w:pPr>
    </w:p>
    <w:p w:rsidR="008B160C" w:rsidRDefault="008B160C" w:rsidP="00857149">
      <w:pPr>
        <w:jc w:val="both"/>
        <w:rPr>
          <w:rFonts w:cs="Arial"/>
          <w:sz w:val="24"/>
        </w:rPr>
      </w:pPr>
    </w:p>
    <w:p w:rsidR="00BA03BD" w:rsidRDefault="00BA03BD" w:rsidP="00857149">
      <w:pPr>
        <w:widowControl w:val="0"/>
        <w:tabs>
          <w:tab w:val="left" w:pos="567"/>
        </w:tabs>
        <w:jc w:val="both"/>
        <w:rPr>
          <w:rFonts w:cs="Arial"/>
          <w:b/>
          <w:sz w:val="24"/>
        </w:rPr>
      </w:pPr>
    </w:p>
    <w:p w:rsidR="00BA03BD" w:rsidRDefault="00BA03BD" w:rsidP="00857149">
      <w:pPr>
        <w:widowControl w:val="0"/>
        <w:tabs>
          <w:tab w:val="left" w:pos="567"/>
        </w:tabs>
        <w:jc w:val="both"/>
        <w:rPr>
          <w:rFonts w:cs="Arial"/>
          <w:b/>
          <w:sz w:val="24"/>
        </w:rPr>
      </w:pPr>
    </w:p>
    <w:p w:rsidR="00BA03BD" w:rsidRDefault="00BA03BD" w:rsidP="00857149">
      <w:pPr>
        <w:widowControl w:val="0"/>
        <w:tabs>
          <w:tab w:val="left" w:pos="567"/>
        </w:tabs>
        <w:jc w:val="both"/>
        <w:rPr>
          <w:rFonts w:cs="Arial"/>
          <w:b/>
          <w:sz w:val="24"/>
        </w:rPr>
      </w:pPr>
    </w:p>
    <w:p w:rsidR="008B160C" w:rsidRPr="00DD2626" w:rsidRDefault="00C56247" w:rsidP="00857149">
      <w:pPr>
        <w:widowControl w:val="0"/>
        <w:tabs>
          <w:tab w:val="left" w:pos="567"/>
        </w:tabs>
        <w:jc w:val="both"/>
        <w:rPr>
          <w:rFonts w:cs="Arial"/>
          <w:b/>
          <w:sz w:val="24"/>
        </w:rPr>
      </w:pPr>
      <w:r>
        <w:rPr>
          <w:rFonts w:cs="Arial"/>
          <w:b/>
          <w:sz w:val="24"/>
        </w:rPr>
        <w:lastRenderedPageBreak/>
        <w:t>11</w:t>
      </w:r>
      <w:r w:rsidR="008B160C" w:rsidRPr="00DD2626">
        <w:rPr>
          <w:rFonts w:cs="Arial"/>
          <w:b/>
          <w:sz w:val="24"/>
        </w:rPr>
        <w:t xml:space="preserve">. </w:t>
      </w:r>
      <w:r w:rsidR="00280A98">
        <w:rPr>
          <w:rFonts w:cs="Arial"/>
          <w:b/>
          <w:sz w:val="24"/>
        </w:rPr>
        <w:t xml:space="preserve"> </w:t>
      </w:r>
      <w:r w:rsidR="008B160C" w:rsidRPr="00DD2626">
        <w:rPr>
          <w:rFonts w:cs="Arial"/>
          <w:b/>
          <w:sz w:val="24"/>
        </w:rPr>
        <w:t>COMPONENTE AMBIENTAL</w:t>
      </w:r>
    </w:p>
    <w:p w:rsidR="008B160C" w:rsidRPr="00DD2626" w:rsidRDefault="008B160C" w:rsidP="00857149">
      <w:pPr>
        <w:jc w:val="both"/>
        <w:rPr>
          <w:rFonts w:cs="Arial"/>
          <w:b/>
          <w:sz w:val="24"/>
        </w:rPr>
      </w:pPr>
    </w:p>
    <w:p w:rsidR="008B160C" w:rsidRPr="00DD2626" w:rsidRDefault="008B160C" w:rsidP="00857149">
      <w:pPr>
        <w:jc w:val="both"/>
        <w:rPr>
          <w:rFonts w:cs="Arial"/>
          <w:sz w:val="24"/>
        </w:rPr>
      </w:pPr>
      <w:r w:rsidRPr="00DD2626">
        <w:rPr>
          <w:rFonts w:cs="Arial"/>
          <w:sz w:val="24"/>
        </w:rPr>
        <w:t>As alterações ou modificações do meio ambiente podem ser naturais ou efetuadas pelo homem.</w:t>
      </w:r>
    </w:p>
    <w:p w:rsidR="008B160C" w:rsidRPr="00DD2626" w:rsidRDefault="008B160C" w:rsidP="00857149">
      <w:pPr>
        <w:jc w:val="both"/>
        <w:rPr>
          <w:rFonts w:cs="Arial"/>
          <w:sz w:val="24"/>
        </w:rPr>
      </w:pPr>
      <w:r w:rsidRPr="00DD2626">
        <w:rPr>
          <w:rFonts w:cs="Arial"/>
          <w:sz w:val="24"/>
        </w:rPr>
        <w:t xml:space="preserve"> </w:t>
      </w:r>
    </w:p>
    <w:p w:rsidR="008B160C" w:rsidRPr="00DD2626" w:rsidRDefault="008B160C" w:rsidP="00857149">
      <w:pPr>
        <w:jc w:val="both"/>
        <w:rPr>
          <w:rFonts w:cs="Arial"/>
          <w:sz w:val="24"/>
        </w:rPr>
      </w:pPr>
      <w:r w:rsidRPr="00DD2626">
        <w:rPr>
          <w:rFonts w:cs="Arial"/>
          <w:sz w:val="24"/>
        </w:rPr>
        <w:t xml:space="preserve">A construção ou ampliação de um </w:t>
      </w:r>
      <w:r>
        <w:rPr>
          <w:rFonts w:cs="Arial"/>
          <w:sz w:val="24"/>
        </w:rPr>
        <w:t>pátio</w:t>
      </w:r>
      <w:r w:rsidRPr="00DD2626">
        <w:rPr>
          <w:rFonts w:cs="Arial"/>
          <w:sz w:val="24"/>
        </w:rPr>
        <w:t xml:space="preserve"> ferroviário, ou mesmo um acidente provocado por uma obra mal executada, irá interferir, em maior ou menor grau, dependendo dos seus efeitos, nas condições existentes na natureza.</w:t>
      </w:r>
    </w:p>
    <w:p w:rsidR="008B160C" w:rsidRPr="00DD2626" w:rsidRDefault="008B160C" w:rsidP="00857149">
      <w:pPr>
        <w:jc w:val="both"/>
        <w:rPr>
          <w:rFonts w:cs="Arial"/>
          <w:sz w:val="24"/>
        </w:rPr>
      </w:pPr>
    </w:p>
    <w:p w:rsidR="008B160C" w:rsidRPr="00DD2626" w:rsidRDefault="008B160C" w:rsidP="00857149">
      <w:pPr>
        <w:jc w:val="both"/>
        <w:rPr>
          <w:rFonts w:cs="Arial"/>
          <w:sz w:val="24"/>
        </w:rPr>
      </w:pPr>
      <w:r w:rsidRPr="00DD2626">
        <w:rPr>
          <w:rFonts w:cs="Arial"/>
          <w:sz w:val="24"/>
        </w:rPr>
        <w:t>Um impacto é a reação da natureza diante da introdução de elementos estranhos no ecossistema considerado, impondo modificações na estrutura do ambiente preexistente.</w:t>
      </w:r>
    </w:p>
    <w:p w:rsidR="008B160C" w:rsidRPr="00DD2626" w:rsidRDefault="008B160C" w:rsidP="00857149">
      <w:pPr>
        <w:jc w:val="both"/>
        <w:rPr>
          <w:rFonts w:cs="Arial"/>
          <w:sz w:val="24"/>
        </w:rPr>
      </w:pPr>
    </w:p>
    <w:p w:rsidR="008B160C" w:rsidRPr="00DD2626" w:rsidRDefault="008B160C" w:rsidP="00857149">
      <w:pPr>
        <w:jc w:val="both"/>
        <w:rPr>
          <w:rFonts w:cs="Arial"/>
          <w:sz w:val="24"/>
        </w:rPr>
      </w:pPr>
      <w:r w:rsidRPr="00DD2626">
        <w:rPr>
          <w:rFonts w:cs="Arial"/>
          <w:sz w:val="24"/>
        </w:rPr>
        <w:t>O Impacto Ambiental Significativo (IAS) é um juízo de valor dos efeitos que poderão advir durante a etapa de construção de uma obra e de sua utilização ao longo de sua vida útil.</w:t>
      </w:r>
    </w:p>
    <w:p w:rsidR="008B160C" w:rsidRPr="00DD2626" w:rsidRDefault="008B160C" w:rsidP="00857149">
      <w:pPr>
        <w:jc w:val="both"/>
        <w:rPr>
          <w:rFonts w:cs="Arial"/>
          <w:sz w:val="24"/>
        </w:rPr>
      </w:pPr>
    </w:p>
    <w:p w:rsidR="008B160C" w:rsidRPr="00DD2626" w:rsidRDefault="008B160C" w:rsidP="00857149">
      <w:pPr>
        <w:jc w:val="both"/>
        <w:rPr>
          <w:rFonts w:cs="Arial"/>
          <w:sz w:val="24"/>
        </w:rPr>
      </w:pPr>
      <w:r w:rsidRPr="00DD2626">
        <w:rPr>
          <w:rFonts w:cs="Arial"/>
          <w:sz w:val="24"/>
        </w:rPr>
        <w:t xml:space="preserve">Esses impactos, portanto, são característicos das diversas fases de execução dos serviços de engenharia. </w:t>
      </w:r>
    </w:p>
    <w:p w:rsidR="008B160C" w:rsidRPr="00DD2626" w:rsidRDefault="008B160C" w:rsidP="00857149">
      <w:pPr>
        <w:jc w:val="both"/>
        <w:rPr>
          <w:rFonts w:cs="Arial"/>
          <w:sz w:val="24"/>
        </w:rPr>
      </w:pPr>
    </w:p>
    <w:p w:rsidR="008B160C" w:rsidRPr="00DD2626" w:rsidRDefault="008B160C" w:rsidP="00857149">
      <w:pPr>
        <w:jc w:val="both"/>
        <w:rPr>
          <w:rFonts w:cs="Arial"/>
          <w:sz w:val="24"/>
        </w:rPr>
      </w:pPr>
      <w:r w:rsidRPr="00DD2626">
        <w:rPr>
          <w:rFonts w:cs="Arial"/>
          <w:sz w:val="24"/>
        </w:rPr>
        <w:t>Para se evitar ao máximo aqueles conflitos resultantes de uma ocupação ou apropriação inadequada do espaço rural ou urbano, medidas mitigadoras e cuidados especiais devem ser propostos e implementados.</w:t>
      </w:r>
    </w:p>
    <w:p w:rsidR="008B160C" w:rsidRPr="00DD2626" w:rsidRDefault="008B160C" w:rsidP="00857149">
      <w:pPr>
        <w:jc w:val="both"/>
        <w:rPr>
          <w:rFonts w:cs="Arial"/>
          <w:sz w:val="24"/>
        </w:rPr>
      </w:pPr>
    </w:p>
    <w:p w:rsidR="008B160C" w:rsidRPr="00DD2626" w:rsidRDefault="008B160C" w:rsidP="00857149">
      <w:pPr>
        <w:jc w:val="both"/>
        <w:rPr>
          <w:rFonts w:cs="Arial"/>
          <w:sz w:val="24"/>
        </w:rPr>
      </w:pPr>
      <w:r>
        <w:rPr>
          <w:rFonts w:cs="Arial"/>
          <w:sz w:val="24"/>
        </w:rPr>
        <w:t>No projeto apresentado</w:t>
      </w:r>
      <w:r w:rsidRPr="00DD2626">
        <w:rPr>
          <w:rFonts w:cs="Arial"/>
          <w:sz w:val="24"/>
        </w:rPr>
        <w:t xml:space="preserve">, que trata de uma </w:t>
      </w:r>
      <w:r>
        <w:rPr>
          <w:rFonts w:cs="Arial"/>
          <w:sz w:val="24"/>
        </w:rPr>
        <w:t>ampliaçã</w:t>
      </w:r>
      <w:r w:rsidRPr="00DD2626">
        <w:rPr>
          <w:rFonts w:cs="Arial"/>
          <w:sz w:val="24"/>
        </w:rPr>
        <w:t xml:space="preserve">o de um </w:t>
      </w:r>
      <w:r>
        <w:rPr>
          <w:rFonts w:cs="Arial"/>
          <w:sz w:val="24"/>
        </w:rPr>
        <w:t>pátio</w:t>
      </w:r>
      <w:r w:rsidRPr="00DD2626">
        <w:rPr>
          <w:rFonts w:cs="Arial"/>
          <w:sz w:val="24"/>
        </w:rPr>
        <w:t xml:space="preserve"> ferroviário</w:t>
      </w:r>
      <w:r>
        <w:rPr>
          <w:rFonts w:cs="Arial"/>
          <w:sz w:val="24"/>
        </w:rPr>
        <w:t xml:space="preserve"> em operação com a instalação de uma outra via aproveitou</w:t>
      </w:r>
      <w:r w:rsidRPr="00DD2626">
        <w:rPr>
          <w:rFonts w:cs="Arial"/>
          <w:sz w:val="24"/>
        </w:rPr>
        <w:t xml:space="preserve">-se o sistema de drenagem </w:t>
      </w:r>
      <w:r>
        <w:rPr>
          <w:rFonts w:cs="Arial"/>
          <w:sz w:val="24"/>
        </w:rPr>
        <w:t xml:space="preserve">existente </w:t>
      </w:r>
      <w:r w:rsidRPr="00DD2626">
        <w:rPr>
          <w:rFonts w:cs="Arial"/>
          <w:sz w:val="24"/>
        </w:rPr>
        <w:t xml:space="preserve">quando viável, procurando-se fazer o seu prolongamento e reforço nos casos possíveis, definem-se </w:t>
      </w:r>
      <w:r>
        <w:rPr>
          <w:rFonts w:cs="Arial"/>
          <w:sz w:val="24"/>
        </w:rPr>
        <w:t>as</w:t>
      </w:r>
      <w:r w:rsidRPr="00DD2626">
        <w:rPr>
          <w:rFonts w:cs="Arial"/>
          <w:sz w:val="24"/>
        </w:rPr>
        <w:t xml:space="preserve"> obras e dimensiona-se a nova plataforma com a programação de se movimentar volumes de solos e rochas de tal forma a impactar minimamente o meio ambiente. </w:t>
      </w:r>
    </w:p>
    <w:p w:rsidR="008B160C" w:rsidRDefault="008B160C" w:rsidP="00857149">
      <w:pPr>
        <w:jc w:val="both"/>
        <w:rPr>
          <w:rFonts w:cs="Arial"/>
          <w:sz w:val="24"/>
        </w:rPr>
      </w:pPr>
    </w:p>
    <w:p w:rsidR="008B160C" w:rsidRPr="00DD2626" w:rsidRDefault="008B160C" w:rsidP="00857149">
      <w:pPr>
        <w:jc w:val="both"/>
        <w:rPr>
          <w:rFonts w:cs="Arial"/>
          <w:sz w:val="24"/>
        </w:rPr>
      </w:pPr>
      <w:r>
        <w:rPr>
          <w:rFonts w:cs="Arial"/>
          <w:sz w:val="24"/>
        </w:rPr>
        <w:t>Durante a execução dos</w:t>
      </w:r>
      <w:r w:rsidRPr="00DD2626">
        <w:rPr>
          <w:rFonts w:cs="Arial"/>
          <w:sz w:val="24"/>
        </w:rPr>
        <w:t xml:space="preserve"> taludes </w:t>
      </w:r>
      <w:r>
        <w:rPr>
          <w:rFonts w:cs="Arial"/>
          <w:sz w:val="24"/>
        </w:rPr>
        <w:t>de</w:t>
      </w:r>
      <w:r w:rsidRPr="00DD2626">
        <w:rPr>
          <w:rFonts w:cs="Arial"/>
          <w:sz w:val="24"/>
        </w:rPr>
        <w:t xml:space="preserve"> aterros</w:t>
      </w:r>
      <w:r>
        <w:rPr>
          <w:rFonts w:cs="Arial"/>
          <w:sz w:val="24"/>
        </w:rPr>
        <w:t xml:space="preserve"> </w:t>
      </w:r>
      <w:r w:rsidRPr="00DD2626">
        <w:rPr>
          <w:rFonts w:cs="Arial"/>
          <w:sz w:val="24"/>
        </w:rPr>
        <w:t>e na implantação dos dispositivos de drenagem alguns procedimentos devem ser obedecidos com a finalidade de preservar as condições ambientais</w:t>
      </w:r>
      <w:r>
        <w:rPr>
          <w:rFonts w:cs="Arial"/>
          <w:sz w:val="24"/>
        </w:rPr>
        <w:t xml:space="preserve"> e mitigar os efeitos de obra</w:t>
      </w:r>
      <w:r w:rsidRPr="00DD2626">
        <w:rPr>
          <w:rFonts w:cs="Arial"/>
          <w:sz w:val="24"/>
        </w:rPr>
        <w:t>.</w:t>
      </w:r>
    </w:p>
    <w:p w:rsidR="008B160C" w:rsidRDefault="008B160C" w:rsidP="00857149">
      <w:pPr>
        <w:jc w:val="both"/>
        <w:rPr>
          <w:rFonts w:cs="Arial"/>
          <w:sz w:val="24"/>
        </w:rPr>
      </w:pPr>
    </w:p>
    <w:p w:rsidR="008B160C" w:rsidRDefault="008B160C" w:rsidP="00857149">
      <w:pPr>
        <w:jc w:val="both"/>
        <w:rPr>
          <w:rFonts w:cs="Arial"/>
          <w:sz w:val="24"/>
        </w:rPr>
      </w:pPr>
      <w:r w:rsidRPr="00DD2626">
        <w:rPr>
          <w:rFonts w:cs="Arial"/>
          <w:sz w:val="24"/>
          <w:u w:val="single"/>
        </w:rPr>
        <w:t>Áreas utilizadas para empréstimos, bota-foras, cortes e aterros</w:t>
      </w:r>
      <w:r w:rsidRPr="00DD2626">
        <w:rPr>
          <w:rFonts w:cs="Arial"/>
          <w:sz w:val="24"/>
        </w:rPr>
        <w:t>:</w:t>
      </w:r>
    </w:p>
    <w:p w:rsidR="00F55282" w:rsidRPr="00DD2626" w:rsidRDefault="00F55282" w:rsidP="00857149">
      <w:pPr>
        <w:jc w:val="both"/>
        <w:rPr>
          <w:rFonts w:cs="Arial"/>
          <w:sz w:val="24"/>
        </w:rPr>
      </w:pPr>
    </w:p>
    <w:p w:rsidR="008B160C" w:rsidRPr="00DD2626" w:rsidRDefault="008B160C" w:rsidP="00857149">
      <w:pPr>
        <w:jc w:val="both"/>
        <w:rPr>
          <w:rFonts w:cs="Arial"/>
          <w:sz w:val="24"/>
        </w:rPr>
      </w:pPr>
    </w:p>
    <w:p w:rsidR="008B160C" w:rsidRPr="00DD2626" w:rsidRDefault="008B160C" w:rsidP="00857149">
      <w:pPr>
        <w:numPr>
          <w:ilvl w:val="0"/>
          <w:numId w:val="6"/>
        </w:numPr>
        <w:tabs>
          <w:tab w:val="clear" w:pos="360"/>
          <w:tab w:val="num" w:pos="0"/>
        </w:tabs>
        <w:ind w:left="0" w:firstLine="0"/>
        <w:jc w:val="both"/>
        <w:rPr>
          <w:rFonts w:cs="Arial"/>
          <w:sz w:val="24"/>
        </w:rPr>
      </w:pPr>
      <w:r w:rsidRPr="00DD2626">
        <w:rPr>
          <w:rFonts w:cs="Arial"/>
          <w:sz w:val="24"/>
        </w:rPr>
        <w:t xml:space="preserve">Quando houver excesso de material de cortes, sem </w:t>
      </w:r>
      <w:r>
        <w:rPr>
          <w:rFonts w:cs="Arial"/>
          <w:sz w:val="24"/>
        </w:rPr>
        <w:t>condições</w:t>
      </w:r>
      <w:r w:rsidRPr="00DD2626">
        <w:rPr>
          <w:rFonts w:cs="Arial"/>
          <w:sz w:val="24"/>
        </w:rPr>
        <w:t xml:space="preserve"> de uso em corpos de aterros, serão executados bota-foras devidamente compactados. De preferência, as áreas utilizadas serão localizadas a jusante da ferrovia, sem interferência com o </w:t>
      </w:r>
      <w:r>
        <w:rPr>
          <w:rFonts w:cs="Arial"/>
          <w:sz w:val="24"/>
        </w:rPr>
        <w:t>sistema de drenagem</w:t>
      </w:r>
      <w:r w:rsidRPr="00DD2626">
        <w:rPr>
          <w:rFonts w:cs="Arial"/>
          <w:sz w:val="24"/>
        </w:rPr>
        <w:t>;</w:t>
      </w:r>
    </w:p>
    <w:p w:rsidR="008B160C" w:rsidRPr="00DD2626" w:rsidRDefault="008B160C" w:rsidP="00857149">
      <w:pPr>
        <w:jc w:val="both"/>
        <w:rPr>
          <w:rFonts w:cs="Arial"/>
          <w:sz w:val="24"/>
        </w:rPr>
      </w:pPr>
    </w:p>
    <w:p w:rsidR="008B160C" w:rsidRPr="00DD2626" w:rsidRDefault="008B160C" w:rsidP="00857149">
      <w:pPr>
        <w:numPr>
          <w:ilvl w:val="0"/>
          <w:numId w:val="6"/>
        </w:numPr>
        <w:tabs>
          <w:tab w:val="clear" w:pos="360"/>
          <w:tab w:val="num" w:pos="0"/>
        </w:tabs>
        <w:ind w:left="0" w:firstLine="0"/>
        <w:jc w:val="both"/>
        <w:rPr>
          <w:rFonts w:cs="Arial"/>
          <w:sz w:val="24"/>
        </w:rPr>
      </w:pPr>
      <w:r w:rsidRPr="00DD2626">
        <w:rPr>
          <w:rFonts w:cs="Arial"/>
          <w:sz w:val="24"/>
        </w:rPr>
        <w:t>Os taludes dos bota-foras deverão ter inclinação suficiente para evitar escorregamentos;</w:t>
      </w:r>
    </w:p>
    <w:p w:rsidR="008B160C" w:rsidRPr="00DD2626" w:rsidRDefault="008B160C" w:rsidP="00857149">
      <w:pPr>
        <w:jc w:val="both"/>
        <w:rPr>
          <w:rFonts w:cs="Arial"/>
          <w:sz w:val="24"/>
        </w:rPr>
      </w:pPr>
    </w:p>
    <w:p w:rsidR="008B160C" w:rsidRPr="00DD2626" w:rsidRDefault="008B160C" w:rsidP="00857149">
      <w:pPr>
        <w:numPr>
          <w:ilvl w:val="0"/>
          <w:numId w:val="6"/>
        </w:numPr>
        <w:tabs>
          <w:tab w:val="clear" w:pos="360"/>
          <w:tab w:val="num" w:pos="0"/>
        </w:tabs>
        <w:ind w:left="0" w:firstLine="0"/>
        <w:jc w:val="both"/>
        <w:rPr>
          <w:rFonts w:cs="Arial"/>
          <w:sz w:val="24"/>
        </w:rPr>
      </w:pPr>
      <w:r w:rsidRPr="00DD2626">
        <w:rPr>
          <w:rFonts w:cs="Arial"/>
          <w:sz w:val="24"/>
        </w:rPr>
        <w:t>Os bota-foras deverão ter dispositivos de drenagem de forma a evitar que o escoamento das águas superficiais possa carrear materiais, causando assoreamentos ao sistema de drenagem natural;</w:t>
      </w:r>
    </w:p>
    <w:p w:rsidR="008B160C" w:rsidRPr="00DD2626" w:rsidRDefault="008B160C" w:rsidP="00857149">
      <w:pPr>
        <w:jc w:val="both"/>
        <w:rPr>
          <w:rFonts w:cs="Arial"/>
          <w:sz w:val="24"/>
        </w:rPr>
      </w:pPr>
    </w:p>
    <w:p w:rsidR="008B160C" w:rsidRDefault="008B160C" w:rsidP="00857149">
      <w:pPr>
        <w:numPr>
          <w:ilvl w:val="0"/>
          <w:numId w:val="6"/>
        </w:numPr>
        <w:tabs>
          <w:tab w:val="clear" w:pos="360"/>
          <w:tab w:val="num" w:pos="0"/>
        </w:tabs>
        <w:ind w:left="0" w:firstLine="0"/>
        <w:jc w:val="both"/>
        <w:rPr>
          <w:rFonts w:cs="Arial"/>
          <w:sz w:val="24"/>
        </w:rPr>
      </w:pPr>
      <w:r w:rsidRPr="00DD2626">
        <w:rPr>
          <w:rFonts w:cs="Arial"/>
          <w:sz w:val="24"/>
        </w:rPr>
        <w:t>Deverá ser previsto o revestimento vegetal, inclusive nos depósitos de 3ª categoria, com a finalidade de incorporá-los à paisagem local;</w:t>
      </w:r>
    </w:p>
    <w:p w:rsidR="00970B91" w:rsidRPr="00F66A7B" w:rsidRDefault="00970B91" w:rsidP="00970B91">
      <w:pPr>
        <w:jc w:val="both"/>
        <w:rPr>
          <w:rFonts w:cs="Arial"/>
          <w:sz w:val="24"/>
        </w:rPr>
      </w:pPr>
    </w:p>
    <w:p w:rsidR="008B160C" w:rsidRPr="00DD2626" w:rsidRDefault="008B160C" w:rsidP="00857149">
      <w:pPr>
        <w:numPr>
          <w:ilvl w:val="0"/>
          <w:numId w:val="6"/>
        </w:numPr>
        <w:ind w:left="0" w:firstLine="0"/>
        <w:jc w:val="both"/>
        <w:rPr>
          <w:rFonts w:cs="Arial"/>
          <w:sz w:val="24"/>
        </w:rPr>
      </w:pPr>
      <w:r w:rsidRPr="00DD2626">
        <w:rPr>
          <w:rFonts w:cs="Arial"/>
          <w:sz w:val="24"/>
        </w:rPr>
        <w:t>O trânsito de equipamentos e veículos, fora da área de trabalho, deverá ser restrito, principalmente em locais com algum interesse paisagístico ou ecológico;</w:t>
      </w:r>
    </w:p>
    <w:p w:rsidR="008B160C" w:rsidRPr="00DD2626" w:rsidRDefault="008B160C" w:rsidP="00857149">
      <w:pPr>
        <w:jc w:val="both"/>
        <w:rPr>
          <w:rFonts w:cs="Arial"/>
          <w:sz w:val="24"/>
        </w:rPr>
      </w:pPr>
    </w:p>
    <w:p w:rsidR="008B160C" w:rsidRPr="00DD2626" w:rsidRDefault="008B160C" w:rsidP="00857149">
      <w:pPr>
        <w:numPr>
          <w:ilvl w:val="0"/>
          <w:numId w:val="6"/>
        </w:numPr>
        <w:tabs>
          <w:tab w:val="clear" w:pos="360"/>
          <w:tab w:val="num" w:pos="0"/>
        </w:tabs>
        <w:ind w:left="0" w:firstLine="0"/>
        <w:jc w:val="both"/>
        <w:rPr>
          <w:rFonts w:cs="Arial"/>
          <w:sz w:val="24"/>
        </w:rPr>
      </w:pPr>
      <w:r w:rsidRPr="00DD2626">
        <w:rPr>
          <w:rFonts w:cs="Arial"/>
          <w:sz w:val="24"/>
        </w:rPr>
        <w:t>A execução dos dispositivos de drenagem e o revestimento vegetal dos taludes de aterros, quando previstos, deverão ser executados logo após o término dos serviços;</w:t>
      </w:r>
    </w:p>
    <w:p w:rsidR="008B160C" w:rsidRPr="00DD2626" w:rsidRDefault="008B160C" w:rsidP="00857149">
      <w:pPr>
        <w:jc w:val="both"/>
        <w:rPr>
          <w:rFonts w:cs="Arial"/>
          <w:sz w:val="24"/>
        </w:rPr>
      </w:pPr>
    </w:p>
    <w:p w:rsidR="008B160C" w:rsidRPr="00DD2626" w:rsidRDefault="008B160C" w:rsidP="00857149">
      <w:pPr>
        <w:numPr>
          <w:ilvl w:val="0"/>
          <w:numId w:val="6"/>
        </w:numPr>
        <w:tabs>
          <w:tab w:val="clear" w:pos="360"/>
        </w:tabs>
        <w:ind w:left="0" w:firstLine="0"/>
        <w:jc w:val="both"/>
        <w:rPr>
          <w:rFonts w:cs="Arial"/>
          <w:sz w:val="24"/>
        </w:rPr>
      </w:pPr>
      <w:r w:rsidRPr="00DD2626">
        <w:rPr>
          <w:rFonts w:cs="Arial"/>
          <w:sz w:val="24"/>
        </w:rPr>
        <w:t>Deve-se sempre procurar evitar a modificação das condições locais do terreno, tomando-se medidas de manutenção como o replantio de vegetação nativa da região e grama.</w:t>
      </w:r>
    </w:p>
    <w:p w:rsidR="008B160C" w:rsidRDefault="008B160C" w:rsidP="00857149">
      <w:pPr>
        <w:jc w:val="both"/>
        <w:rPr>
          <w:rFonts w:cs="Arial"/>
          <w:b/>
          <w:sz w:val="24"/>
        </w:rPr>
      </w:pPr>
    </w:p>
    <w:p w:rsidR="00F55282" w:rsidRPr="00DD2626" w:rsidRDefault="00F55282" w:rsidP="00857149">
      <w:pPr>
        <w:jc w:val="both"/>
        <w:rPr>
          <w:rFonts w:cs="Arial"/>
          <w:b/>
          <w:sz w:val="24"/>
        </w:rPr>
      </w:pPr>
    </w:p>
    <w:p w:rsidR="008B160C" w:rsidRPr="00DD2626" w:rsidRDefault="008B160C" w:rsidP="00857149">
      <w:pPr>
        <w:jc w:val="both"/>
        <w:rPr>
          <w:rFonts w:cs="Arial"/>
          <w:sz w:val="24"/>
          <w:u w:val="single"/>
        </w:rPr>
      </w:pPr>
      <w:r w:rsidRPr="00DD2626">
        <w:rPr>
          <w:rFonts w:cs="Arial"/>
          <w:sz w:val="24"/>
          <w:u w:val="single"/>
        </w:rPr>
        <w:t>Locais de implantação de dispositivos de drenagem superficial (bueiros, valetas, canaletas) e drenagem subsuperficial.</w:t>
      </w:r>
    </w:p>
    <w:p w:rsidR="008B160C" w:rsidRDefault="008B160C" w:rsidP="00857149">
      <w:pPr>
        <w:jc w:val="both"/>
        <w:rPr>
          <w:rFonts w:cs="Arial"/>
          <w:b/>
          <w:sz w:val="24"/>
        </w:rPr>
      </w:pPr>
      <w:r w:rsidRPr="00DD2626">
        <w:rPr>
          <w:rFonts w:cs="Arial"/>
          <w:b/>
          <w:sz w:val="24"/>
        </w:rPr>
        <w:t xml:space="preserve"> </w:t>
      </w:r>
    </w:p>
    <w:p w:rsidR="00F55282" w:rsidRPr="00DD2626" w:rsidRDefault="00F55282" w:rsidP="00857149">
      <w:pPr>
        <w:jc w:val="both"/>
        <w:rPr>
          <w:rFonts w:cs="Arial"/>
          <w:b/>
          <w:sz w:val="24"/>
        </w:rPr>
      </w:pPr>
    </w:p>
    <w:p w:rsidR="008B160C" w:rsidRPr="00DD2626" w:rsidRDefault="008B160C" w:rsidP="00857149">
      <w:pPr>
        <w:numPr>
          <w:ilvl w:val="0"/>
          <w:numId w:val="7"/>
        </w:numPr>
        <w:tabs>
          <w:tab w:val="clear" w:pos="720"/>
        </w:tabs>
        <w:ind w:left="0" w:firstLine="0"/>
        <w:jc w:val="both"/>
        <w:rPr>
          <w:rFonts w:cs="Arial"/>
          <w:sz w:val="24"/>
        </w:rPr>
      </w:pPr>
      <w:r w:rsidRPr="00DD2626">
        <w:rPr>
          <w:rFonts w:cs="Arial"/>
          <w:sz w:val="24"/>
        </w:rPr>
        <w:t>Todo o material excedente de escavação ou sobras deverá ser removido das proximidades dos dispositivos, evitando provocar seu entupimento;</w:t>
      </w:r>
    </w:p>
    <w:p w:rsidR="008B160C" w:rsidRPr="00DD2626" w:rsidRDefault="008B160C" w:rsidP="00857149">
      <w:pPr>
        <w:jc w:val="both"/>
        <w:rPr>
          <w:rFonts w:cs="Arial"/>
          <w:sz w:val="24"/>
        </w:rPr>
      </w:pPr>
    </w:p>
    <w:p w:rsidR="008B160C" w:rsidRPr="00DD2626" w:rsidRDefault="008B160C" w:rsidP="00857149">
      <w:pPr>
        <w:numPr>
          <w:ilvl w:val="0"/>
          <w:numId w:val="7"/>
        </w:numPr>
        <w:tabs>
          <w:tab w:val="clear" w:pos="720"/>
        </w:tabs>
        <w:ind w:left="0" w:firstLine="0"/>
        <w:jc w:val="both"/>
        <w:rPr>
          <w:rFonts w:cs="Arial"/>
          <w:sz w:val="24"/>
        </w:rPr>
      </w:pPr>
      <w:r w:rsidRPr="00DD2626">
        <w:rPr>
          <w:rFonts w:cs="Arial"/>
          <w:sz w:val="24"/>
        </w:rPr>
        <w:t>O material excedente será removido e transportado a um local de bota-fora, evitando-se que este material venha causar futuros assoreamentos dos cursos d’água;</w:t>
      </w:r>
    </w:p>
    <w:p w:rsidR="008B160C" w:rsidRPr="00DD2626" w:rsidRDefault="008B160C" w:rsidP="00857149">
      <w:pPr>
        <w:jc w:val="both"/>
        <w:rPr>
          <w:rFonts w:cs="Arial"/>
          <w:sz w:val="24"/>
        </w:rPr>
      </w:pPr>
    </w:p>
    <w:p w:rsidR="008B160C" w:rsidRPr="00DD2626" w:rsidRDefault="008B160C" w:rsidP="00857149">
      <w:pPr>
        <w:numPr>
          <w:ilvl w:val="0"/>
          <w:numId w:val="7"/>
        </w:numPr>
        <w:tabs>
          <w:tab w:val="clear" w:pos="720"/>
        </w:tabs>
        <w:ind w:left="0" w:firstLine="0"/>
        <w:jc w:val="both"/>
        <w:rPr>
          <w:rFonts w:cs="Arial"/>
          <w:sz w:val="24"/>
        </w:rPr>
      </w:pPr>
      <w:r w:rsidRPr="00DD2626">
        <w:rPr>
          <w:rFonts w:cs="Arial"/>
          <w:sz w:val="24"/>
        </w:rPr>
        <w:t xml:space="preserve">Nos pontos de deságüe dos dispositivos deverão ser executadas obras de proteção, para impedir a erosão das vertentes ou </w:t>
      </w:r>
      <w:r>
        <w:rPr>
          <w:rFonts w:cs="Arial"/>
          <w:sz w:val="24"/>
        </w:rPr>
        <w:t>seu</w:t>
      </w:r>
      <w:r w:rsidRPr="00DD2626">
        <w:rPr>
          <w:rFonts w:cs="Arial"/>
          <w:sz w:val="24"/>
        </w:rPr>
        <w:t xml:space="preserve"> assoreamento;</w:t>
      </w:r>
    </w:p>
    <w:p w:rsidR="008B160C" w:rsidRPr="00DD2626" w:rsidRDefault="008B160C" w:rsidP="00857149">
      <w:pPr>
        <w:jc w:val="both"/>
        <w:rPr>
          <w:rFonts w:cs="Arial"/>
          <w:sz w:val="24"/>
        </w:rPr>
      </w:pPr>
    </w:p>
    <w:p w:rsidR="008B160C" w:rsidRDefault="008B160C" w:rsidP="00857149">
      <w:pPr>
        <w:numPr>
          <w:ilvl w:val="0"/>
          <w:numId w:val="7"/>
        </w:numPr>
        <w:tabs>
          <w:tab w:val="clear" w:pos="720"/>
        </w:tabs>
        <w:ind w:left="0" w:firstLine="0"/>
        <w:jc w:val="both"/>
        <w:rPr>
          <w:rFonts w:cs="Arial"/>
          <w:sz w:val="24"/>
        </w:rPr>
      </w:pPr>
      <w:r w:rsidRPr="00DD2626">
        <w:rPr>
          <w:rFonts w:cs="Arial"/>
          <w:sz w:val="24"/>
        </w:rPr>
        <w:t>Deve-se evitar o trânsito de veículos por terrenos naturai</w:t>
      </w:r>
      <w:r w:rsidR="00BA03BD">
        <w:rPr>
          <w:rFonts w:cs="Arial"/>
          <w:sz w:val="24"/>
        </w:rPr>
        <w:t>s, para evitar sua desfiguração.</w:t>
      </w:r>
    </w:p>
    <w:p w:rsidR="00BA03BD" w:rsidRDefault="00BA03BD" w:rsidP="00BA03BD">
      <w:pPr>
        <w:jc w:val="both"/>
        <w:rPr>
          <w:rFonts w:cs="Arial"/>
          <w:sz w:val="24"/>
        </w:rPr>
      </w:pPr>
    </w:p>
    <w:p w:rsidR="00BA03BD" w:rsidRDefault="00BA03BD" w:rsidP="00BA03BD">
      <w:pPr>
        <w:jc w:val="both"/>
        <w:rPr>
          <w:rFonts w:cs="Arial"/>
          <w:sz w:val="24"/>
        </w:rPr>
      </w:pPr>
    </w:p>
    <w:p w:rsidR="008B160C" w:rsidRPr="00DD2626" w:rsidRDefault="00C56247" w:rsidP="00857149">
      <w:pPr>
        <w:tabs>
          <w:tab w:val="left" w:pos="0"/>
        </w:tabs>
        <w:rPr>
          <w:rFonts w:cs="Arial"/>
          <w:b/>
          <w:sz w:val="24"/>
        </w:rPr>
      </w:pPr>
      <w:r>
        <w:rPr>
          <w:rFonts w:ascii="Arial Negrito" w:hAnsi="Arial Negrito" w:cs="Arial"/>
          <w:b/>
          <w:smallCaps/>
          <w:sz w:val="24"/>
        </w:rPr>
        <w:t>12</w:t>
      </w:r>
      <w:r w:rsidR="008B160C" w:rsidRPr="00DD2626">
        <w:rPr>
          <w:rFonts w:ascii="Arial Negrito" w:hAnsi="Arial Negrito" w:cs="Arial"/>
          <w:b/>
          <w:smallCaps/>
          <w:sz w:val="24"/>
        </w:rPr>
        <w:t>.</w:t>
      </w:r>
      <w:r w:rsidR="00280A98">
        <w:rPr>
          <w:rFonts w:ascii="Arial Negrito" w:hAnsi="Arial Negrito" w:cs="Arial"/>
          <w:b/>
          <w:smallCaps/>
          <w:sz w:val="24"/>
        </w:rPr>
        <w:t xml:space="preserve"> </w:t>
      </w:r>
      <w:r w:rsidR="008B160C" w:rsidRPr="00DD2626">
        <w:rPr>
          <w:rFonts w:cs="Arial"/>
          <w:b/>
          <w:sz w:val="24"/>
        </w:rPr>
        <w:t xml:space="preserve">PLANO DE EXECUÇÃO, </w:t>
      </w:r>
      <w:r w:rsidR="00521AC5">
        <w:rPr>
          <w:rFonts w:cs="Arial"/>
          <w:b/>
          <w:sz w:val="24"/>
        </w:rPr>
        <w:t xml:space="preserve">CRONOGRAMA FÍSICO E </w:t>
      </w:r>
      <w:r w:rsidR="008B160C" w:rsidRPr="00DD2626">
        <w:rPr>
          <w:rFonts w:cs="Arial"/>
          <w:b/>
          <w:sz w:val="24"/>
        </w:rPr>
        <w:t>ESPECIFICAÇÕES.</w:t>
      </w:r>
    </w:p>
    <w:p w:rsidR="008B160C" w:rsidRDefault="008B160C" w:rsidP="00857149">
      <w:pPr>
        <w:tabs>
          <w:tab w:val="left" w:pos="540"/>
        </w:tabs>
        <w:jc w:val="both"/>
        <w:rPr>
          <w:rFonts w:cs="Arial"/>
          <w:b/>
          <w:sz w:val="24"/>
        </w:rPr>
      </w:pPr>
    </w:p>
    <w:p w:rsidR="008B160C" w:rsidRPr="00DD2626" w:rsidRDefault="008B160C" w:rsidP="00857149">
      <w:pPr>
        <w:tabs>
          <w:tab w:val="left" w:pos="540"/>
        </w:tabs>
        <w:jc w:val="both"/>
        <w:rPr>
          <w:rFonts w:cs="Arial"/>
          <w:b/>
          <w:sz w:val="24"/>
        </w:rPr>
      </w:pPr>
    </w:p>
    <w:p w:rsidR="008B160C" w:rsidRPr="00970B91" w:rsidRDefault="00C56247" w:rsidP="00857149">
      <w:pPr>
        <w:tabs>
          <w:tab w:val="left" w:pos="720"/>
          <w:tab w:val="left" w:pos="900"/>
        </w:tabs>
        <w:jc w:val="both"/>
        <w:rPr>
          <w:rFonts w:cs="Arial"/>
          <w:b/>
          <w:smallCaps/>
          <w:szCs w:val="22"/>
        </w:rPr>
      </w:pPr>
      <w:r>
        <w:rPr>
          <w:rFonts w:ascii="Arial Negrito" w:hAnsi="Arial Negrito" w:cs="Arial"/>
          <w:b/>
          <w:smallCaps/>
          <w:sz w:val="24"/>
        </w:rPr>
        <w:t>12</w:t>
      </w:r>
      <w:r w:rsidR="008B160C" w:rsidRPr="00970B91">
        <w:rPr>
          <w:rFonts w:ascii="Arial Negrito" w:hAnsi="Arial Negrito" w:cs="Arial"/>
          <w:b/>
          <w:smallCaps/>
          <w:sz w:val="24"/>
        </w:rPr>
        <w:t xml:space="preserve">.1.  </w:t>
      </w:r>
      <w:r w:rsidR="00970B91">
        <w:rPr>
          <w:rFonts w:ascii="Arial Negrito" w:hAnsi="Arial Negrito" w:cs="Arial"/>
          <w:b/>
          <w:smallCaps/>
          <w:szCs w:val="22"/>
        </w:rPr>
        <w:t>Plano d</w:t>
      </w:r>
      <w:r w:rsidR="008B160C" w:rsidRPr="00970B91">
        <w:rPr>
          <w:rFonts w:ascii="Arial Negrito" w:hAnsi="Arial Negrito" w:cs="Arial"/>
          <w:b/>
          <w:smallCaps/>
          <w:szCs w:val="22"/>
        </w:rPr>
        <w:t>e Execu</w:t>
      </w:r>
      <w:r w:rsidR="008B160C" w:rsidRPr="00970B91">
        <w:rPr>
          <w:rFonts w:ascii="Arial Negrito" w:hAnsi="Arial Negrito" w:cs="Arial" w:hint="eastAsia"/>
          <w:b/>
          <w:smallCaps/>
          <w:szCs w:val="22"/>
        </w:rPr>
        <w:t>çã</w:t>
      </w:r>
      <w:r w:rsidR="008B160C" w:rsidRPr="00970B91">
        <w:rPr>
          <w:rFonts w:ascii="Arial Negrito" w:hAnsi="Arial Negrito" w:cs="Arial"/>
          <w:b/>
          <w:smallCaps/>
          <w:szCs w:val="22"/>
        </w:rPr>
        <w:t>o</w:t>
      </w:r>
    </w:p>
    <w:p w:rsidR="008B160C" w:rsidRPr="00970B91" w:rsidRDefault="008B160C" w:rsidP="00857149">
      <w:pPr>
        <w:tabs>
          <w:tab w:val="left" w:pos="540"/>
          <w:tab w:val="left" w:pos="720"/>
          <w:tab w:val="left" w:pos="900"/>
        </w:tabs>
        <w:jc w:val="both"/>
        <w:rPr>
          <w:rFonts w:cs="Arial"/>
          <w:b/>
          <w:smallCaps/>
          <w:szCs w:val="22"/>
        </w:rPr>
      </w:pPr>
    </w:p>
    <w:p w:rsidR="008B160C" w:rsidRPr="00970B91" w:rsidRDefault="008B160C" w:rsidP="00857149">
      <w:pPr>
        <w:jc w:val="both"/>
        <w:rPr>
          <w:rFonts w:cs="Arial"/>
          <w:sz w:val="24"/>
        </w:rPr>
      </w:pPr>
      <w:r w:rsidRPr="00970B91">
        <w:rPr>
          <w:rFonts w:cs="Arial"/>
          <w:sz w:val="24"/>
        </w:rPr>
        <w:t xml:space="preserve">Aconselhamos que seja adotado o seguinte planejamento para execução das obras de implantação da ampliação do Pátio de </w:t>
      </w:r>
      <w:r w:rsidR="00970B91" w:rsidRPr="00970B91">
        <w:rPr>
          <w:rFonts w:cs="Arial"/>
          <w:sz w:val="24"/>
        </w:rPr>
        <w:t>Queimados</w:t>
      </w:r>
      <w:r w:rsidRPr="00970B91">
        <w:rPr>
          <w:rFonts w:cs="Arial"/>
          <w:sz w:val="24"/>
        </w:rPr>
        <w:t>:</w:t>
      </w:r>
    </w:p>
    <w:p w:rsidR="008B160C" w:rsidRPr="00C45FE3" w:rsidRDefault="008B160C" w:rsidP="00857149">
      <w:pPr>
        <w:jc w:val="both"/>
        <w:rPr>
          <w:rFonts w:cs="Arial"/>
          <w:sz w:val="24"/>
          <w:highlight w:val="yellow"/>
        </w:rPr>
      </w:pPr>
      <w:r w:rsidRPr="00C45FE3">
        <w:rPr>
          <w:rFonts w:cs="Arial"/>
          <w:sz w:val="24"/>
          <w:highlight w:val="yellow"/>
        </w:rPr>
        <w:t xml:space="preserve"> </w:t>
      </w:r>
    </w:p>
    <w:p w:rsidR="00970B91" w:rsidRPr="00AD5952" w:rsidRDefault="00970B91" w:rsidP="00970B91">
      <w:pPr>
        <w:numPr>
          <w:ilvl w:val="0"/>
          <w:numId w:val="9"/>
        </w:numPr>
        <w:tabs>
          <w:tab w:val="clear" w:pos="1260"/>
          <w:tab w:val="num" w:pos="360"/>
        </w:tabs>
        <w:ind w:left="360"/>
        <w:jc w:val="both"/>
        <w:rPr>
          <w:rFonts w:cs="Arial"/>
          <w:sz w:val="24"/>
        </w:rPr>
      </w:pPr>
      <w:r w:rsidRPr="00AD5952">
        <w:rPr>
          <w:rFonts w:cs="Arial"/>
          <w:sz w:val="24"/>
        </w:rPr>
        <w:t>Remanejamento da rede de serviços de sinalização (TCM), posteação e tubulações nos locais em que haja interferência;</w:t>
      </w:r>
    </w:p>
    <w:p w:rsidR="00970B91" w:rsidRPr="00AD5952" w:rsidRDefault="00970B91" w:rsidP="00970B91">
      <w:pPr>
        <w:ind w:left="360" w:hanging="360"/>
        <w:jc w:val="both"/>
        <w:rPr>
          <w:rFonts w:cs="Arial"/>
          <w:sz w:val="24"/>
        </w:rPr>
      </w:pPr>
    </w:p>
    <w:p w:rsidR="00970B91" w:rsidRPr="00AD5952" w:rsidRDefault="00970B91" w:rsidP="00970B91">
      <w:pPr>
        <w:numPr>
          <w:ilvl w:val="0"/>
          <w:numId w:val="9"/>
        </w:numPr>
        <w:tabs>
          <w:tab w:val="clear" w:pos="1260"/>
          <w:tab w:val="num" w:pos="360"/>
        </w:tabs>
        <w:ind w:left="360"/>
        <w:jc w:val="both"/>
        <w:rPr>
          <w:rFonts w:cs="Arial"/>
          <w:sz w:val="24"/>
        </w:rPr>
      </w:pPr>
      <w:r w:rsidRPr="00AD5952">
        <w:rPr>
          <w:rFonts w:cs="Arial"/>
          <w:sz w:val="24"/>
        </w:rPr>
        <w:t>Demolição das interferências onde necessárias;</w:t>
      </w:r>
    </w:p>
    <w:p w:rsidR="00970B91" w:rsidRPr="00AD5952" w:rsidRDefault="00970B91" w:rsidP="00970B91">
      <w:pPr>
        <w:jc w:val="both"/>
        <w:rPr>
          <w:rFonts w:cs="Arial"/>
          <w:sz w:val="24"/>
        </w:rPr>
      </w:pPr>
    </w:p>
    <w:p w:rsidR="00970B91" w:rsidRPr="00AD5952" w:rsidRDefault="00970B91" w:rsidP="00970B91">
      <w:pPr>
        <w:numPr>
          <w:ilvl w:val="0"/>
          <w:numId w:val="9"/>
        </w:numPr>
        <w:tabs>
          <w:tab w:val="clear" w:pos="1260"/>
          <w:tab w:val="num" w:pos="360"/>
        </w:tabs>
        <w:ind w:left="360"/>
        <w:jc w:val="both"/>
        <w:rPr>
          <w:rFonts w:cs="Arial"/>
          <w:sz w:val="24"/>
        </w:rPr>
      </w:pPr>
      <w:r w:rsidRPr="00AD5952">
        <w:rPr>
          <w:rFonts w:cs="Arial"/>
          <w:sz w:val="24"/>
        </w:rPr>
        <w:t>Remanejamento das linhas para comportar o novo desenho e os trabalhos previstos, liberando o tráfego das composições e evitando, ao máximo, a necessidade de interrupções no movimento das composições;</w:t>
      </w:r>
    </w:p>
    <w:p w:rsidR="00970B91" w:rsidRPr="00AD5952" w:rsidRDefault="00970B91" w:rsidP="00970B91">
      <w:pPr>
        <w:ind w:left="360" w:hanging="360"/>
        <w:jc w:val="both"/>
        <w:rPr>
          <w:rFonts w:cs="Arial"/>
          <w:sz w:val="24"/>
        </w:rPr>
      </w:pPr>
    </w:p>
    <w:p w:rsidR="00970B91" w:rsidRPr="00AD5952" w:rsidRDefault="00970B91" w:rsidP="00970B91">
      <w:pPr>
        <w:numPr>
          <w:ilvl w:val="0"/>
          <w:numId w:val="9"/>
        </w:numPr>
        <w:tabs>
          <w:tab w:val="left" w:pos="360"/>
        </w:tabs>
        <w:ind w:left="360"/>
        <w:jc w:val="both"/>
        <w:rPr>
          <w:rFonts w:cs="Arial"/>
          <w:sz w:val="24"/>
        </w:rPr>
      </w:pPr>
      <w:r w:rsidRPr="00AD5952">
        <w:rPr>
          <w:rFonts w:cs="Arial"/>
          <w:sz w:val="24"/>
        </w:rPr>
        <w:t>L</w:t>
      </w:r>
      <w:r>
        <w:rPr>
          <w:rFonts w:cs="Arial"/>
          <w:sz w:val="24"/>
        </w:rPr>
        <w:t xml:space="preserve">impeza dos locais da plataforma </w:t>
      </w:r>
      <w:r w:rsidRPr="00AD5952">
        <w:rPr>
          <w:rFonts w:cs="Arial"/>
          <w:sz w:val="24"/>
        </w:rPr>
        <w:t>(camada vegetal, troncos de árvores, entulhos, obras desativadas, etc) atingidos pelo projeto de implantação até a linha de off-sets dos aterros.</w:t>
      </w:r>
    </w:p>
    <w:p w:rsidR="00970B91" w:rsidRPr="00AD5952" w:rsidRDefault="00970B91" w:rsidP="00970B91">
      <w:pPr>
        <w:tabs>
          <w:tab w:val="left" w:pos="360"/>
        </w:tabs>
        <w:ind w:left="360"/>
        <w:jc w:val="both"/>
        <w:rPr>
          <w:rFonts w:cs="Arial"/>
          <w:sz w:val="24"/>
        </w:rPr>
      </w:pPr>
    </w:p>
    <w:p w:rsidR="00970B91" w:rsidRPr="00AD5952" w:rsidRDefault="00970B91" w:rsidP="00970B91">
      <w:pPr>
        <w:numPr>
          <w:ilvl w:val="0"/>
          <w:numId w:val="9"/>
        </w:numPr>
        <w:tabs>
          <w:tab w:val="clear" w:pos="1260"/>
          <w:tab w:val="num" w:pos="360"/>
        </w:tabs>
        <w:ind w:left="360"/>
        <w:jc w:val="both"/>
        <w:rPr>
          <w:rFonts w:cs="Arial"/>
          <w:sz w:val="24"/>
        </w:rPr>
      </w:pPr>
      <w:r w:rsidRPr="00AD5952">
        <w:rPr>
          <w:rFonts w:cs="Arial"/>
          <w:sz w:val="24"/>
        </w:rPr>
        <w:t>Execução das obras de reforço da fundação, prolongamento e construção do sistema de drenagem e outros sistemas, porventuras necessários;</w:t>
      </w:r>
    </w:p>
    <w:p w:rsidR="00970B91" w:rsidRPr="00AD5952" w:rsidRDefault="00970B91" w:rsidP="00970B91">
      <w:pPr>
        <w:jc w:val="both"/>
        <w:rPr>
          <w:rFonts w:cs="Arial"/>
          <w:sz w:val="24"/>
        </w:rPr>
      </w:pPr>
    </w:p>
    <w:p w:rsidR="00970B91" w:rsidRPr="00AD5952" w:rsidRDefault="00970B91" w:rsidP="00970B91">
      <w:pPr>
        <w:numPr>
          <w:ilvl w:val="0"/>
          <w:numId w:val="9"/>
        </w:numPr>
        <w:tabs>
          <w:tab w:val="left" w:pos="360"/>
        </w:tabs>
        <w:ind w:left="360"/>
        <w:jc w:val="both"/>
        <w:rPr>
          <w:rFonts w:cs="Arial"/>
          <w:sz w:val="24"/>
        </w:rPr>
      </w:pPr>
      <w:r w:rsidRPr="00AD5952">
        <w:rPr>
          <w:rFonts w:cs="Arial"/>
          <w:sz w:val="24"/>
        </w:rPr>
        <w:t>Execução da terraplenagem;</w:t>
      </w:r>
    </w:p>
    <w:p w:rsidR="00970B91" w:rsidRPr="00AD5952" w:rsidRDefault="00970B91" w:rsidP="00970B91">
      <w:pPr>
        <w:tabs>
          <w:tab w:val="left" w:pos="360"/>
        </w:tabs>
        <w:ind w:left="360"/>
        <w:jc w:val="both"/>
        <w:rPr>
          <w:rFonts w:cs="Arial"/>
          <w:sz w:val="24"/>
        </w:rPr>
      </w:pPr>
    </w:p>
    <w:p w:rsidR="00970B91" w:rsidRPr="00AD5952" w:rsidRDefault="00970B91" w:rsidP="00970B91">
      <w:pPr>
        <w:numPr>
          <w:ilvl w:val="0"/>
          <w:numId w:val="9"/>
        </w:numPr>
        <w:tabs>
          <w:tab w:val="left" w:pos="360"/>
        </w:tabs>
        <w:ind w:left="360"/>
        <w:jc w:val="both"/>
        <w:rPr>
          <w:rFonts w:cs="Arial"/>
          <w:sz w:val="24"/>
        </w:rPr>
      </w:pPr>
      <w:r w:rsidRPr="00AD5952">
        <w:rPr>
          <w:rFonts w:cs="Arial"/>
          <w:sz w:val="24"/>
        </w:rPr>
        <w:lastRenderedPageBreak/>
        <w:t>Execução da drenagem superficial;</w:t>
      </w:r>
    </w:p>
    <w:p w:rsidR="00970B91" w:rsidRPr="00AD5952" w:rsidRDefault="00970B91" w:rsidP="00970B91">
      <w:pPr>
        <w:pStyle w:val="PargrafodaLista"/>
        <w:rPr>
          <w:rFonts w:cs="Arial"/>
          <w:sz w:val="24"/>
        </w:rPr>
      </w:pPr>
    </w:p>
    <w:p w:rsidR="00970B91" w:rsidRPr="00AD5952" w:rsidRDefault="00970B91" w:rsidP="00970B91">
      <w:pPr>
        <w:numPr>
          <w:ilvl w:val="0"/>
          <w:numId w:val="9"/>
        </w:numPr>
        <w:tabs>
          <w:tab w:val="left" w:pos="360"/>
        </w:tabs>
        <w:ind w:left="360"/>
        <w:jc w:val="both"/>
        <w:rPr>
          <w:rFonts w:cs="Arial"/>
          <w:sz w:val="24"/>
        </w:rPr>
      </w:pPr>
      <w:r w:rsidRPr="00AD5952">
        <w:rPr>
          <w:rFonts w:cs="Arial"/>
          <w:sz w:val="24"/>
        </w:rPr>
        <w:t>Execução das obras de artes especiais</w:t>
      </w:r>
      <w:r>
        <w:rPr>
          <w:rFonts w:cs="Arial"/>
          <w:sz w:val="24"/>
        </w:rPr>
        <w:t>;</w:t>
      </w:r>
    </w:p>
    <w:p w:rsidR="00970B91" w:rsidRPr="00AD5952" w:rsidRDefault="00970B91" w:rsidP="00970B91">
      <w:pPr>
        <w:tabs>
          <w:tab w:val="left" w:pos="360"/>
        </w:tabs>
        <w:jc w:val="both"/>
        <w:rPr>
          <w:rFonts w:cs="Arial"/>
          <w:sz w:val="24"/>
        </w:rPr>
      </w:pPr>
    </w:p>
    <w:p w:rsidR="00970B91" w:rsidRPr="00970B91" w:rsidRDefault="00970B91" w:rsidP="00970B91">
      <w:pPr>
        <w:numPr>
          <w:ilvl w:val="0"/>
          <w:numId w:val="9"/>
        </w:numPr>
        <w:tabs>
          <w:tab w:val="clear" w:pos="1260"/>
          <w:tab w:val="num" w:pos="360"/>
        </w:tabs>
        <w:ind w:left="360"/>
        <w:jc w:val="both"/>
        <w:rPr>
          <w:rFonts w:cs="Arial"/>
          <w:sz w:val="24"/>
        </w:rPr>
      </w:pPr>
      <w:r w:rsidRPr="00AD5952">
        <w:rPr>
          <w:rFonts w:cs="Arial"/>
          <w:sz w:val="24"/>
        </w:rPr>
        <w:t>Término da execução do sistema de drenagem superficial;</w:t>
      </w:r>
    </w:p>
    <w:p w:rsidR="00970B91" w:rsidRPr="00AD5952" w:rsidRDefault="00970B91" w:rsidP="00970B91">
      <w:pPr>
        <w:ind w:left="360" w:hanging="360"/>
        <w:jc w:val="both"/>
        <w:rPr>
          <w:rFonts w:cs="Arial"/>
          <w:sz w:val="24"/>
        </w:rPr>
      </w:pPr>
    </w:p>
    <w:p w:rsidR="00970B91" w:rsidRPr="00AD5952" w:rsidRDefault="00970B91" w:rsidP="00970B91">
      <w:pPr>
        <w:numPr>
          <w:ilvl w:val="0"/>
          <w:numId w:val="9"/>
        </w:numPr>
        <w:tabs>
          <w:tab w:val="clear" w:pos="1260"/>
          <w:tab w:val="num" w:pos="360"/>
        </w:tabs>
        <w:ind w:left="360"/>
        <w:jc w:val="both"/>
        <w:rPr>
          <w:rFonts w:cs="Arial"/>
          <w:sz w:val="24"/>
        </w:rPr>
      </w:pPr>
      <w:r w:rsidRPr="00AD5952">
        <w:rPr>
          <w:rFonts w:cs="Arial"/>
          <w:sz w:val="24"/>
        </w:rPr>
        <w:t>Execução das obras de acabamento com revestimento vegetal nos taludes de aterro;</w:t>
      </w:r>
    </w:p>
    <w:p w:rsidR="00970B91" w:rsidRPr="00AD5952" w:rsidRDefault="00970B91" w:rsidP="00970B91">
      <w:pPr>
        <w:jc w:val="both"/>
        <w:rPr>
          <w:rFonts w:cs="Arial"/>
          <w:sz w:val="24"/>
        </w:rPr>
      </w:pPr>
    </w:p>
    <w:p w:rsidR="00970B91" w:rsidRPr="00AD5952" w:rsidRDefault="00970B91" w:rsidP="00970B91">
      <w:pPr>
        <w:numPr>
          <w:ilvl w:val="0"/>
          <w:numId w:val="9"/>
        </w:numPr>
        <w:tabs>
          <w:tab w:val="clear" w:pos="1260"/>
          <w:tab w:val="num" w:pos="360"/>
        </w:tabs>
        <w:ind w:left="360"/>
        <w:jc w:val="both"/>
        <w:rPr>
          <w:rFonts w:cs="Arial"/>
          <w:sz w:val="24"/>
        </w:rPr>
      </w:pPr>
      <w:r w:rsidRPr="00AD5952">
        <w:rPr>
          <w:rFonts w:cs="Arial"/>
          <w:sz w:val="24"/>
        </w:rPr>
        <w:t>Execução da superestrutura, remanejamento e posicionamento das linhas e liberação da circulação dos trens nas linhas do complexo.</w:t>
      </w:r>
    </w:p>
    <w:p w:rsidR="008B160C" w:rsidRDefault="008B160C" w:rsidP="00857149">
      <w:pPr>
        <w:jc w:val="both"/>
        <w:rPr>
          <w:rFonts w:cs="Arial"/>
          <w:b/>
          <w:sz w:val="24"/>
        </w:rPr>
      </w:pPr>
    </w:p>
    <w:p w:rsidR="00C56247" w:rsidRDefault="00C56247" w:rsidP="00857149">
      <w:pPr>
        <w:jc w:val="both"/>
        <w:rPr>
          <w:rFonts w:cs="Arial"/>
          <w:b/>
          <w:sz w:val="24"/>
        </w:rPr>
      </w:pPr>
    </w:p>
    <w:p w:rsidR="008B160C" w:rsidRPr="00737AB0" w:rsidRDefault="00C56247" w:rsidP="00857149">
      <w:pPr>
        <w:jc w:val="both"/>
        <w:rPr>
          <w:rFonts w:cs="Arial"/>
          <w:b/>
          <w:smallCaps/>
          <w:szCs w:val="22"/>
        </w:rPr>
      </w:pPr>
      <w:r>
        <w:rPr>
          <w:rFonts w:ascii="Arial Negrito" w:hAnsi="Arial Negrito" w:cs="Arial"/>
          <w:b/>
          <w:smallCaps/>
          <w:sz w:val="24"/>
        </w:rPr>
        <w:t>12</w:t>
      </w:r>
      <w:r w:rsidR="008B160C" w:rsidRPr="00DD2626">
        <w:rPr>
          <w:rFonts w:ascii="Arial Negrito" w:hAnsi="Arial Negrito" w:cs="Arial"/>
          <w:b/>
          <w:smallCaps/>
          <w:sz w:val="24"/>
        </w:rPr>
        <w:t xml:space="preserve">.2.  </w:t>
      </w:r>
      <w:r w:rsidR="008B160C" w:rsidRPr="007A15D1">
        <w:rPr>
          <w:rFonts w:ascii="Arial Negrito" w:hAnsi="Arial Negrito" w:cs="Arial"/>
          <w:b/>
          <w:smallCaps/>
          <w:szCs w:val="22"/>
        </w:rPr>
        <w:t>Especifica</w:t>
      </w:r>
      <w:r w:rsidR="008B160C" w:rsidRPr="007A15D1">
        <w:rPr>
          <w:rFonts w:ascii="Arial Negrito" w:hAnsi="Arial Negrito" w:cs="Arial" w:hint="eastAsia"/>
          <w:b/>
          <w:smallCaps/>
          <w:szCs w:val="22"/>
        </w:rPr>
        <w:t>çõ</w:t>
      </w:r>
      <w:r w:rsidR="008B160C" w:rsidRPr="007A15D1">
        <w:rPr>
          <w:rFonts w:ascii="Arial Negrito" w:hAnsi="Arial Negrito" w:cs="Arial"/>
          <w:b/>
          <w:smallCaps/>
          <w:szCs w:val="22"/>
        </w:rPr>
        <w:t>es</w:t>
      </w:r>
    </w:p>
    <w:p w:rsidR="008B160C" w:rsidRPr="00DD2626" w:rsidRDefault="008B160C" w:rsidP="00857149">
      <w:pPr>
        <w:jc w:val="both"/>
        <w:rPr>
          <w:rFonts w:cs="Arial"/>
          <w:b/>
          <w:sz w:val="24"/>
        </w:rPr>
      </w:pPr>
    </w:p>
    <w:p w:rsidR="008B160C" w:rsidRPr="00DD2626" w:rsidRDefault="008B160C" w:rsidP="00857149">
      <w:pPr>
        <w:jc w:val="both"/>
        <w:rPr>
          <w:rFonts w:cs="Arial"/>
          <w:sz w:val="24"/>
        </w:rPr>
      </w:pPr>
      <w:r w:rsidRPr="00DD2626">
        <w:rPr>
          <w:rFonts w:cs="Arial"/>
          <w:sz w:val="24"/>
        </w:rPr>
        <w:t>As especificações a serem obede</w:t>
      </w:r>
      <w:r>
        <w:rPr>
          <w:rFonts w:cs="Arial"/>
          <w:sz w:val="24"/>
        </w:rPr>
        <w:t xml:space="preserve">cidas nos serviços de execução </w:t>
      </w:r>
      <w:r w:rsidR="00C45FE3">
        <w:rPr>
          <w:rFonts w:cs="Arial"/>
          <w:sz w:val="24"/>
        </w:rPr>
        <w:t>da superestrutura n</w:t>
      </w:r>
      <w:r w:rsidRPr="00DD2626">
        <w:rPr>
          <w:rFonts w:cs="Arial"/>
          <w:sz w:val="24"/>
        </w:rPr>
        <w:t xml:space="preserve">o </w:t>
      </w:r>
      <w:r w:rsidR="00C45FE3">
        <w:rPr>
          <w:rFonts w:cs="Arial"/>
          <w:sz w:val="24"/>
        </w:rPr>
        <w:t>Polo Multimodal Queimados</w:t>
      </w:r>
      <w:r w:rsidRPr="00DD2626">
        <w:rPr>
          <w:rFonts w:cs="Arial"/>
          <w:sz w:val="24"/>
        </w:rPr>
        <w:t>, são:</w:t>
      </w:r>
    </w:p>
    <w:p w:rsidR="008B160C" w:rsidRPr="00DD2626" w:rsidRDefault="008B160C" w:rsidP="00857149">
      <w:pPr>
        <w:jc w:val="both"/>
        <w:rPr>
          <w:rFonts w:cs="Arial"/>
          <w:b/>
          <w:sz w:val="24"/>
        </w:rPr>
      </w:pPr>
    </w:p>
    <w:p w:rsidR="00122EB5" w:rsidRPr="00DD2626" w:rsidRDefault="00122EB5" w:rsidP="00857149">
      <w:pPr>
        <w:numPr>
          <w:ilvl w:val="0"/>
          <w:numId w:val="10"/>
        </w:numPr>
        <w:ind w:left="0" w:firstLine="0"/>
        <w:jc w:val="both"/>
        <w:rPr>
          <w:rFonts w:cs="Arial"/>
          <w:sz w:val="24"/>
        </w:rPr>
      </w:pPr>
      <w:r w:rsidRPr="00DD2626">
        <w:rPr>
          <w:rFonts w:cs="Arial"/>
          <w:sz w:val="24"/>
        </w:rPr>
        <w:t>Especificação de Serviço DNER-ES 278/97 - Terraplenagem - serviços preliminares;</w:t>
      </w:r>
    </w:p>
    <w:p w:rsidR="00122EB5" w:rsidRPr="00DD2626" w:rsidRDefault="00122EB5" w:rsidP="00857149">
      <w:pPr>
        <w:numPr>
          <w:ilvl w:val="0"/>
          <w:numId w:val="10"/>
        </w:numPr>
        <w:ind w:left="0" w:firstLine="0"/>
        <w:jc w:val="both"/>
        <w:rPr>
          <w:rFonts w:cs="Arial"/>
          <w:sz w:val="24"/>
        </w:rPr>
      </w:pPr>
      <w:r w:rsidRPr="00DD2626">
        <w:rPr>
          <w:rFonts w:cs="Arial"/>
          <w:sz w:val="24"/>
        </w:rPr>
        <w:t>Especificação de Serviço DNER-ES 280/97 - Terraplenagem - cortes;</w:t>
      </w:r>
    </w:p>
    <w:p w:rsidR="00122EB5" w:rsidRPr="00DD2626" w:rsidRDefault="00122EB5" w:rsidP="00857149">
      <w:pPr>
        <w:numPr>
          <w:ilvl w:val="0"/>
          <w:numId w:val="10"/>
        </w:numPr>
        <w:ind w:left="0" w:firstLine="0"/>
        <w:jc w:val="both"/>
        <w:rPr>
          <w:rFonts w:cs="Arial"/>
          <w:sz w:val="24"/>
        </w:rPr>
      </w:pPr>
      <w:r w:rsidRPr="00DD2626">
        <w:rPr>
          <w:rFonts w:cs="Arial"/>
          <w:sz w:val="24"/>
        </w:rPr>
        <w:t>Especificação de Serviço DNER-ES 281/97 - Terraplenagem – empréstimos;</w:t>
      </w:r>
    </w:p>
    <w:p w:rsidR="00122EB5" w:rsidRPr="00DD2626" w:rsidRDefault="00122EB5" w:rsidP="00857149">
      <w:pPr>
        <w:numPr>
          <w:ilvl w:val="0"/>
          <w:numId w:val="10"/>
        </w:numPr>
        <w:ind w:left="0" w:firstLine="0"/>
        <w:jc w:val="both"/>
        <w:rPr>
          <w:rFonts w:cs="Arial"/>
          <w:sz w:val="24"/>
        </w:rPr>
      </w:pPr>
      <w:r w:rsidRPr="00DD2626">
        <w:rPr>
          <w:rFonts w:cs="Arial"/>
          <w:sz w:val="24"/>
        </w:rPr>
        <w:t>Especificação de Serviço DNER-ES 282/97 - Terraplenagem – aterros;</w:t>
      </w:r>
    </w:p>
    <w:p w:rsidR="00122EB5" w:rsidRPr="00DD2626" w:rsidRDefault="00122EB5" w:rsidP="00857149">
      <w:pPr>
        <w:numPr>
          <w:ilvl w:val="0"/>
          <w:numId w:val="10"/>
        </w:numPr>
        <w:ind w:left="0" w:firstLine="0"/>
        <w:jc w:val="both"/>
        <w:rPr>
          <w:rFonts w:cs="Arial"/>
          <w:sz w:val="24"/>
        </w:rPr>
      </w:pPr>
      <w:r w:rsidRPr="00DD2626">
        <w:rPr>
          <w:rFonts w:cs="Arial"/>
          <w:sz w:val="24"/>
        </w:rPr>
        <w:t>Especificação de Serviço DNER-ES-OA 39/71 - Obras de Arte;</w:t>
      </w:r>
    </w:p>
    <w:p w:rsidR="00122EB5" w:rsidRPr="00DD2626" w:rsidRDefault="00122EB5" w:rsidP="00857149">
      <w:pPr>
        <w:numPr>
          <w:ilvl w:val="0"/>
          <w:numId w:val="10"/>
        </w:numPr>
        <w:ind w:left="0" w:firstLine="0"/>
        <w:jc w:val="both"/>
        <w:rPr>
          <w:rFonts w:cs="Arial"/>
          <w:sz w:val="24"/>
        </w:rPr>
      </w:pPr>
      <w:r w:rsidRPr="00DD2626">
        <w:rPr>
          <w:rFonts w:cs="Arial"/>
          <w:sz w:val="24"/>
        </w:rPr>
        <w:t>Especificação de Serviço DNER-ES-341/71 - Proteção de corpo estradal - proteção vegetal;</w:t>
      </w:r>
    </w:p>
    <w:p w:rsidR="00122EB5" w:rsidRPr="00DD2626" w:rsidRDefault="00122EB5" w:rsidP="00857149">
      <w:pPr>
        <w:numPr>
          <w:ilvl w:val="0"/>
          <w:numId w:val="10"/>
        </w:numPr>
        <w:ind w:left="0" w:firstLine="0"/>
        <w:jc w:val="both"/>
        <w:rPr>
          <w:rFonts w:cs="Arial"/>
          <w:sz w:val="24"/>
        </w:rPr>
      </w:pPr>
      <w:r w:rsidRPr="00DD2626">
        <w:rPr>
          <w:rFonts w:cs="Arial"/>
          <w:sz w:val="24"/>
        </w:rPr>
        <w:t>Especificação de Serviço DNIT 016/2004-ES - Drenagem – Drenos sub-superficiais;</w:t>
      </w:r>
    </w:p>
    <w:p w:rsidR="00122EB5" w:rsidRPr="00DD2626" w:rsidRDefault="00122EB5" w:rsidP="00857149">
      <w:pPr>
        <w:numPr>
          <w:ilvl w:val="0"/>
          <w:numId w:val="10"/>
        </w:numPr>
        <w:ind w:left="0" w:firstLine="0"/>
        <w:jc w:val="both"/>
        <w:rPr>
          <w:rFonts w:cs="Arial"/>
          <w:sz w:val="24"/>
        </w:rPr>
      </w:pPr>
      <w:r w:rsidRPr="00DD2626">
        <w:rPr>
          <w:rFonts w:cs="Arial"/>
          <w:sz w:val="24"/>
        </w:rPr>
        <w:t>Especificação de Serviço DNIT 0234/2004 - ES - Drenagem - Bueiros tubulares de concreto;</w:t>
      </w:r>
    </w:p>
    <w:p w:rsidR="00122EB5" w:rsidRPr="00DD2626" w:rsidRDefault="00122EB5" w:rsidP="00857149">
      <w:pPr>
        <w:numPr>
          <w:ilvl w:val="0"/>
          <w:numId w:val="10"/>
        </w:numPr>
        <w:ind w:left="0" w:firstLine="0"/>
        <w:jc w:val="both"/>
        <w:rPr>
          <w:rFonts w:cs="Arial"/>
          <w:sz w:val="24"/>
        </w:rPr>
      </w:pPr>
      <w:r w:rsidRPr="00DD2626">
        <w:rPr>
          <w:rFonts w:cs="Arial"/>
          <w:sz w:val="24"/>
        </w:rPr>
        <w:t>Especificação de Serviço DNIT 024/2004 - Drenagem - Bueiros celulares metálicos;</w:t>
      </w:r>
    </w:p>
    <w:p w:rsidR="00122EB5" w:rsidRDefault="00122EB5" w:rsidP="00857149">
      <w:pPr>
        <w:numPr>
          <w:ilvl w:val="0"/>
          <w:numId w:val="10"/>
        </w:numPr>
        <w:ind w:left="0" w:firstLine="0"/>
        <w:jc w:val="both"/>
        <w:rPr>
          <w:rFonts w:cs="Arial"/>
          <w:sz w:val="24"/>
        </w:rPr>
      </w:pPr>
      <w:r w:rsidRPr="00DD2626">
        <w:rPr>
          <w:rFonts w:cs="Arial"/>
          <w:sz w:val="24"/>
        </w:rPr>
        <w:t>Procedimento ABNT - NBR - 6118 - Projeto de Estruturas de Concreto;</w:t>
      </w:r>
    </w:p>
    <w:p w:rsidR="00122EB5" w:rsidRPr="00550F2C" w:rsidRDefault="00122EB5" w:rsidP="00857149">
      <w:pPr>
        <w:numPr>
          <w:ilvl w:val="0"/>
          <w:numId w:val="10"/>
        </w:numPr>
        <w:ind w:left="0" w:firstLine="0"/>
        <w:jc w:val="both"/>
        <w:rPr>
          <w:rFonts w:cs="Arial"/>
          <w:sz w:val="24"/>
        </w:rPr>
      </w:pPr>
      <w:r w:rsidRPr="00550F2C">
        <w:rPr>
          <w:rFonts w:cs="Arial"/>
          <w:sz w:val="24"/>
        </w:rPr>
        <w:t>NBR 6118, “Projeto de estruturas de concr</w:t>
      </w:r>
      <w:r>
        <w:rPr>
          <w:rFonts w:cs="Arial"/>
          <w:sz w:val="24"/>
        </w:rPr>
        <w:t>eto – Procedimento”, ABNT, 2014;</w:t>
      </w:r>
    </w:p>
    <w:p w:rsidR="00122EB5" w:rsidRPr="00550F2C" w:rsidRDefault="00122EB5" w:rsidP="00857149">
      <w:pPr>
        <w:numPr>
          <w:ilvl w:val="0"/>
          <w:numId w:val="10"/>
        </w:numPr>
        <w:ind w:left="0" w:firstLine="0"/>
        <w:jc w:val="both"/>
        <w:rPr>
          <w:rFonts w:cs="Arial"/>
          <w:sz w:val="24"/>
        </w:rPr>
      </w:pPr>
      <w:r w:rsidRPr="00550F2C">
        <w:rPr>
          <w:rFonts w:cs="Arial"/>
          <w:sz w:val="24"/>
        </w:rPr>
        <w:t>NBR 7187, “Projeto de pontes de concreto armado e concreto protend</w:t>
      </w:r>
      <w:r>
        <w:rPr>
          <w:rFonts w:cs="Arial"/>
          <w:sz w:val="24"/>
        </w:rPr>
        <w:t>ido – Procedimento”, ABNT, 2003;</w:t>
      </w:r>
    </w:p>
    <w:p w:rsidR="00122EB5" w:rsidRPr="00550F2C" w:rsidRDefault="00122EB5" w:rsidP="00857149">
      <w:pPr>
        <w:numPr>
          <w:ilvl w:val="0"/>
          <w:numId w:val="10"/>
        </w:numPr>
        <w:ind w:left="0" w:firstLine="0"/>
        <w:jc w:val="both"/>
        <w:rPr>
          <w:rFonts w:cs="Arial"/>
          <w:sz w:val="24"/>
        </w:rPr>
      </w:pPr>
      <w:r w:rsidRPr="00550F2C">
        <w:rPr>
          <w:rFonts w:cs="Arial"/>
          <w:sz w:val="24"/>
        </w:rPr>
        <w:t>NBR 7189, “Cargas móveis para projeto estrutural de obras ferroviárias”, ABNT, 1983.</w:t>
      </w:r>
    </w:p>
    <w:p w:rsidR="008B160C" w:rsidRPr="00DD2626" w:rsidRDefault="008B160C" w:rsidP="00857149">
      <w:pPr>
        <w:jc w:val="both"/>
        <w:rPr>
          <w:rFonts w:cs="Arial"/>
          <w:sz w:val="24"/>
        </w:rPr>
      </w:pPr>
    </w:p>
    <w:p w:rsidR="008B160C" w:rsidRPr="00085B57" w:rsidRDefault="008B160C" w:rsidP="00857149">
      <w:pPr>
        <w:jc w:val="both"/>
        <w:rPr>
          <w:rFonts w:cs="Arial"/>
          <w:sz w:val="24"/>
        </w:rPr>
        <w:sectPr w:rsidR="008B160C" w:rsidRPr="00085B57" w:rsidSect="00857149">
          <w:headerReference w:type="default" r:id="rId40"/>
          <w:footerReference w:type="default" r:id="rId41"/>
          <w:headerReference w:type="first" r:id="rId42"/>
          <w:footerReference w:type="first" r:id="rId43"/>
          <w:pgSz w:w="11907" w:h="16840" w:code="9"/>
          <w:pgMar w:top="851" w:right="567" w:bottom="851" w:left="851" w:header="567" w:footer="680" w:gutter="0"/>
          <w:cols w:space="720"/>
          <w:titlePg/>
        </w:sectPr>
      </w:pPr>
    </w:p>
    <w:p w:rsidR="008B160C" w:rsidRPr="00737AB0" w:rsidRDefault="00C56247" w:rsidP="00857149">
      <w:pPr>
        <w:jc w:val="both"/>
        <w:rPr>
          <w:rFonts w:cs="Arial"/>
          <w:b/>
          <w:smallCaps/>
          <w:szCs w:val="22"/>
        </w:rPr>
      </w:pPr>
      <w:r>
        <w:rPr>
          <w:rFonts w:ascii="Arial Negrito" w:hAnsi="Arial Negrito" w:cs="Arial"/>
          <w:b/>
          <w:smallCaps/>
          <w:sz w:val="24"/>
        </w:rPr>
        <w:lastRenderedPageBreak/>
        <w:t>12</w:t>
      </w:r>
      <w:r w:rsidR="008B160C">
        <w:rPr>
          <w:rFonts w:ascii="Arial Negrito" w:hAnsi="Arial Negrito" w:cs="Arial"/>
          <w:b/>
          <w:smallCaps/>
          <w:sz w:val="24"/>
        </w:rPr>
        <w:t>.</w:t>
      </w:r>
      <w:r w:rsidR="00521AC5">
        <w:rPr>
          <w:rFonts w:cs="Arial"/>
          <w:b/>
          <w:smallCaps/>
          <w:szCs w:val="22"/>
        </w:rPr>
        <w:t>3</w:t>
      </w:r>
      <w:r w:rsidR="008B160C">
        <w:rPr>
          <w:rFonts w:cs="Arial"/>
          <w:b/>
          <w:smallCaps/>
          <w:szCs w:val="22"/>
        </w:rPr>
        <w:t xml:space="preserve">. </w:t>
      </w:r>
      <w:r w:rsidR="008B160C" w:rsidRPr="00737AB0">
        <w:rPr>
          <w:rFonts w:cs="Arial"/>
          <w:b/>
          <w:smallCaps/>
          <w:szCs w:val="22"/>
        </w:rPr>
        <w:t xml:space="preserve"> </w:t>
      </w:r>
      <w:r w:rsidR="008B160C">
        <w:rPr>
          <w:rFonts w:ascii="Arial Negrito" w:hAnsi="Arial Negrito" w:cs="Arial"/>
          <w:b/>
          <w:smallCaps/>
          <w:szCs w:val="22"/>
        </w:rPr>
        <w:t>Cronograma Físico</w:t>
      </w:r>
    </w:p>
    <w:p w:rsidR="008B160C" w:rsidRDefault="008B160C" w:rsidP="00857149">
      <w:pPr>
        <w:jc w:val="both"/>
        <w:rPr>
          <w:rFonts w:ascii="Arial Negrito" w:hAnsi="Arial Negrito" w:cs="Arial"/>
          <w:b/>
          <w:smallCaps/>
          <w:sz w:val="24"/>
        </w:rPr>
      </w:pPr>
    </w:p>
    <w:p w:rsidR="008B160C" w:rsidRDefault="00970B91" w:rsidP="00857149">
      <w:pPr>
        <w:jc w:val="both"/>
        <w:rPr>
          <w:rFonts w:ascii="Arial Negrito" w:hAnsi="Arial Negrito" w:cs="Arial"/>
          <w:b/>
          <w:smallCaps/>
          <w:sz w:val="24"/>
        </w:rPr>
      </w:pPr>
      <w:r w:rsidRPr="00970B91">
        <w:rPr>
          <w:noProof/>
        </w:rPr>
        <w:drawing>
          <wp:inline distT="0" distB="0" distL="0" distR="0">
            <wp:extent cx="9612630" cy="3340403"/>
            <wp:effectExtent l="19050" t="0" r="7620" b="0"/>
            <wp:docPr id="17"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srcRect/>
                    <a:stretch>
                      <a:fillRect/>
                    </a:stretch>
                  </pic:blipFill>
                  <pic:spPr bwMode="auto">
                    <a:xfrm>
                      <a:off x="0" y="0"/>
                      <a:ext cx="9612630" cy="3340403"/>
                    </a:xfrm>
                    <a:prstGeom prst="rect">
                      <a:avLst/>
                    </a:prstGeom>
                    <a:noFill/>
                    <a:ln w="9525">
                      <a:noFill/>
                      <a:miter lim="800000"/>
                      <a:headEnd/>
                      <a:tailEnd/>
                    </a:ln>
                  </pic:spPr>
                </pic:pic>
              </a:graphicData>
            </a:graphic>
          </wp:inline>
        </w:drawing>
      </w:r>
    </w:p>
    <w:p w:rsidR="008B160C" w:rsidRDefault="008B160C" w:rsidP="00857149">
      <w:pPr>
        <w:jc w:val="both"/>
        <w:rPr>
          <w:rFonts w:ascii="Arial Negrito" w:hAnsi="Arial Negrito" w:cs="Arial"/>
          <w:b/>
          <w:smallCaps/>
          <w:sz w:val="24"/>
        </w:rPr>
      </w:pPr>
    </w:p>
    <w:p w:rsidR="008B160C" w:rsidRDefault="008B160C" w:rsidP="00857149">
      <w:pPr>
        <w:jc w:val="both"/>
        <w:rPr>
          <w:rFonts w:ascii="Arial Negrito" w:hAnsi="Arial Negrito" w:cs="Arial"/>
          <w:b/>
          <w:smallCaps/>
          <w:sz w:val="24"/>
        </w:rPr>
      </w:pPr>
    </w:p>
    <w:p w:rsidR="006D35AB" w:rsidRDefault="006D35AB" w:rsidP="00857149">
      <w:pPr>
        <w:jc w:val="both"/>
        <w:rPr>
          <w:rFonts w:ascii="Arial Negrito" w:hAnsi="Arial Negrito" w:cs="Arial"/>
          <w:b/>
          <w:smallCaps/>
          <w:sz w:val="24"/>
        </w:rPr>
      </w:pPr>
    </w:p>
    <w:p w:rsidR="00857149" w:rsidRDefault="00857149" w:rsidP="00857149">
      <w:pPr>
        <w:jc w:val="both"/>
        <w:rPr>
          <w:rFonts w:ascii="Arial Negrito" w:hAnsi="Arial Negrito" w:cs="Arial"/>
          <w:b/>
          <w:smallCaps/>
          <w:sz w:val="24"/>
        </w:rPr>
      </w:pPr>
    </w:p>
    <w:p w:rsidR="00857149" w:rsidRDefault="00857149" w:rsidP="00857149">
      <w:pPr>
        <w:jc w:val="both"/>
        <w:rPr>
          <w:rFonts w:ascii="Arial Negrito" w:hAnsi="Arial Negrito" w:cs="Arial"/>
          <w:b/>
          <w:smallCaps/>
          <w:sz w:val="24"/>
        </w:rPr>
      </w:pPr>
    </w:p>
    <w:p w:rsidR="00857149" w:rsidRDefault="00857149" w:rsidP="00857149">
      <w:pPr>
        <w:jc w:val="both"/>
        <w:rPr>
          <w:rFonts w:ascii="Arial Negrito" w:hAnsi="Arial Negrito" w:cs="Arial"/>
          <w:b/>
          <w:smallCaps/>
          <w:sz w:val="24"/>
        </w:rPr>
      </w:pPr>
    </w:p>
    <w:p w:rsidR="00857149" w:rsidRDefault="00857149" w:rsidP="00857149">
      <w:pPr>
        <w:jc w:val="both"/>
        <w:rPr>
          <w:rFonts w:ascii="Arial Negrito" w:hAnsi="Arial Negrito" w:cs="Arial"/>
          <w:b/>
          <w:smallCaps/>
          <w:sz w:val="24"/>
        </w:rPr>
      </w:pPr>
    </w:p>
    <w:p w:rsidR="00970B91" w:rsidRDefault="00970B91" w:rsidP="00857149">
      <w:pPr>
        <w:jc w:val="both"/>
        <w:rPr>
          <w:rFonts w:ascii="Arial Negrito" w:hAnsi="Arial Negrito" w:cs="Arial"/>
          <w:b/>
          <w:smallCaps/>
          <w:sz w:val="24"/>
        </w:rPr>
        <w:sectPr w:rsidR="00970B91" w:rsidSect="00970B91">
          <w:headerReference w:type="default" r:id="rId45"/>
          <w:footerReference w:type="default" r:id="rId46"/>
          <w:headerReference w:type="first" r:id="rId47"/>
          <w:footerReference w:type="first" r:id="rId48"/>
          <w:pgSz w:w="16840" w:h="11907" w:orient="landscape" w:code="9"/>
          <w:pgMar w:top="851" w:right="851" w:bottom="567" w:left="851" w:header="567" w:footer="680" w:gutter="0"/>
          <w:cols w:space="720"/>
          <w:titlePg/>
        </w:sectPr>
      </w:pPr>
    </w:p>
    <w:p w:rsidR="008B160C" w:rsidRDefault="00F165BA" w:rsidP="00857149">
      <w:pPr>
        <w:jc w:val="both"/>
        <w:rPr>
          <w:rFonts w:ascii="Arial Negrito" w:hAnsi="Arial Negrito" w:cs="Arial"/>
          <w:b/>
          <w:smallCaps/>
          <w:sz w:val="24"/>
        </w:rPr>
      </w:pPr>
      <w:r>
        <w:rPr>
          <w:rFonts w:ascii="Arial Negrito" w:hAnsi="Arial Negrito" w:cs="Arial"/>
          <w:b/>
          <w:smallCaps/>
          <w:sz w:val="24"/>
        </w:rPr>
        <w:lastRenderedPageBreak/>
        <w:t>13</w:t>
      </w:r>
      <w:r w:rsidR="008B160C" w:rsidRPr="00DD3B09">
        <w:rPr>
          <w:rFonts w:ascii="Arial Negrito" w:hAnsi="Arial Negrito" w:cs="Arial"/>
          <w:b/>
          <w:smallCaps/>
          <w:sz w:val="24"/>
        </w:rPr>
        <w:t>. RELAÇÃO DE DESENHOS</w:t>
      </w:r>
    </w:p>
    <w:p w:rsidR="00F55282" w:rsidRDefault="00F55282" w:rsidP="00857149">
      <w:pPr>
        <w:jc w:val="both"/>
        <w:rPr>
          <w:rFonts w:ascii="Arial Negrito" w:hAnsi="Arial Negrito" w:cs="Arial"/>
          <w:b/>
          <w:smallCaps/>
          <w:sz w:val="24"/>
        </w:rPr>
      </w:pPr>
    </w:p>
    <w:p w:rsidR="00C5180F" w:rsidRDefault="00BA6D10" w:rsidP="00857149">
      <w:pPr>
        <w:jc w:val="both"/>
        <w:rPr>
          <w:rFonts w:ascii="Arial Negrito" w:hAnsi="Arial Negrito" w:cs="Arial"/>
          <w:b/>
          <w:smallCaps/>
          <w:sz w:val="24"/>
        </w:rPr>
        <w:sectPr w:rsidR="00C5180F" w:rsidSect="00C5180F">
          <w:headerReference w:type="first" r:id="rId49"/>
          <w:footerReference w:type="first" r:id="rId50"/>
          <w:pgSz w:w="16840" w:h="11907" w:orient="landscape" w:code="9"/>
          <w:pgMar w:top="851" w:right="851" w:bottom="567" w:left="851" w:header="567" w:footer="680" w:gutter="0"/>
          <w:cols w:space="720"/>
          <w:titlePg/>
        </w:sectPr>
      </w:pPr>
      <w:r w:rsidRPr="00BA6D10">
        <w:rPr>
          <w:noProof/>
        </w:rPr>
        <w:drawing>
          <wp:inline distT="0" distB="0" distL="0" distR="0">
            <wp:extent cx="9612630" cy="4519700"/>
            <wp:effectExtent l="19050" t="0" r="7620" b="0"/>
            <wp:docPr id="19"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1" cstate="print"/>
                    <a:srcRect/>
                    <a:stretch>
                      <a:fillRect/>
                    </a:stretch>
                  </pic:blipFill>
                  <pic:spPr bwMode="auto">
                    <a:xfrm>
                      <a:off x="0" y="0"/>
                      <a:ext cx="9612630" cy="4519700"/>
                    </a:xfrm>
                    <a:prstGeom prst="rect">
                      <a:avLst/>
                    </a:prstGeom>
                    <a:noFill/>
                    <a:ln w="9525">
                      <a:noFill/>
                      <a:miter lim="800000"/>
                      <a:headEnd/>
                      <a:tailEnd/>
                    </a:ln>
                  </pic:spPr>
                </pic:pic>
              </a:graphicData>
            </a:graphic>
          </wp:inline>
        </w:drawing>
      </w:r>
    </w:p>
    <w:p w:rsidR="008B160C" w:rsidRDefault="00BA6D10" w:rsidP="00537EF8">
      <w:pPr>
        <w:jc w:val="both"/>
        <w:rPr>
          <w:rFonts w:cs="Arial"/>
          <w:sz w:val="24"/>
        </w:rPr>
      </w:pPr>
      <w:r w:rsidRPr="00BA6D10">
        <w:rPr>
          <w:noProof/>
        </w:rPr>
        <w:lastRenderedPageBreak/>
        <w:drawing>
          <wp:inline distT="0" distB="0" distL="0" distR="0">
            <wp:extent cx="9612630" cy="4824692"/>
            <wp:effectExtent l="19050" t="0" r="7620" b="0"/>
            <wp:docPr id="23"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2" cstate="print"/>
                    <a:srcRect/>
                    <a:stretch>
                      <a:fillRect/>
                    </a:stretch>
                  </pic:blipFill>
                  <pic:spPr bwMode="auto">
                    <a:xfrm>
                      <a:off x="0" y="0"/>
                      <a:ext cx="9612630" cy="4824692"/>
                    </a:xfrm>
                    <a:prstGeom prst="rect">
                      <a:avLst/>
                    </a:prstGeom>
                    <a:noFill/>
                    <a:ln w="9525">
                      <a:noFill/>
                      <a:miter lim="800000"/>
                      <a:headEnd/>
                      <a:tailEnd/>
                    </a:ln>
                  </pic:spPr>
                </pic:pic>
              </a:graphicData>
            </a:graphic>
          </wp:inline>
        </w:drawing>
      </w:r>
    </w:p>
    <w:p w:rsidR="00BA6D10" w:rsidRDefault="00BA6D10" w:rsidP="00537EF8">
      <w:pPr>
        <w:jc w:val="both"/>
        <w:rPr>
          <w:rFonts w:cs="Arial"/>
          <w:sz w:val="24"/>
        </w:rPr>
      </w:pPr>
    </w:p>
    <w:p w:rsidR="00BA6D10" w:rsidRDefault="00BA6D10" w:rsidP="00537EF8">
      <w:pPr>
        <w:jc w:val="both"/>
        <w:rPr>
          <w:rFonts w:cs="Arial"/>
          <w:sz w:val="24"/>
        </w:rPr>
      </w:pPr>
    </w:p>
    <w:p w:rsidR="00BA6D10" w:rsidRDefault="00BA6D10" w:rsidP="00537EF8">
      <w:pPr>
        <w:jc w:val="both"/>
        <w:rPr>
          <w:rFonts w:cs="Arial"/>
          <w:sz w:val="24"/>
        </w:rPr>
      </w:pPr>
    </w:p>
    <w:p w:rsidR="00BA6D10" w:rsidRDefault="00BA6D10" w:rsidP="00537EF8">
      <w:pPr>
        <w:jc w:val="both"/>
        <w:rPr>
          <w:rFonts w:cs="Arial"/>
          <w:sz w:val="24"/>
        </w:rPr>
      </w:pPr>
    </w:p>
    <w:p w:rsidR="00BA6D10" w:rsidRDefault="0098583C" w:rsidP="00537EF8">
      <w:pPr>
        <w:jc w:val="both"/>
        <w:rPr>
          <w:rFonts w:cs="Arial"/>
          <w:sz w:val="24"/>
        </w:rPr>
      </w:pPr>
      <w:r w:rsidRPr="0098583C">
        <w:lastRenderedPageBreak/>
        <w:drawing>
          <wp:inline distT="0" distB="0" distL="0" distR="0">
            <wp:extent cx="9612630" cy="4424809"/>
            <wp:effectExtent l="19050" t="0" r="7620" b="0"/>
            <wp:docPr id="18"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a:srcRect/>
                    <a:stretch>
                      <a:fillRect/>
                    </a:stretch>
                  </pic:blipFill>
                  <pic:spPr bwMode="auto">
                    <a:xfrm>
                      <a:off x="0" y="0"/>
                      <a:ext cx="9612630" cy="4424809"/>
                    </a:xfrm>
                    <a:prstGeom prst="rect">
                      <a:avLst/>
                    </a:prstGeom>
                    <a:noFill/>
                    <a:ln w="9525">
                      <a:noFill/>
                      <a:miter lim="800000"/>
                      <a:headEnd/>
                      <a:tailEnd/>
                    </a:ln>
                  </pic:spPr>
                </pic:pic>
              </a:graphicData>
            </a:graphic>
          </wp:inline>
        </w:drawing>
      </w:r>
    </w:p>
    <w:p w:rsidR="00BA6D10" w:rsidRDefault="00BA6D10" w:rsidP="00537EF8">
      <w:pPr>
        <w:jc w:val="both"/>
        <w:rPr>
          <w:rFonts w:cs="Arial"/>
          <w:sz w:val="24"/>
        </w:rPr>
      </w:pPr>
    </w:p>
    <w:p w:rsidR="00BA6D10" w:rsidRDefault="00BA6D10" w:rsidP="00537EF8">
      <w:pPr>
        <w:jc w:val="both"/>
        <w:rPr>
          <w:rFonts w:cs="Arial"/>
          <w:sz w:val="24"/>
        </w:rPr>
      </w:pPr>
      <w:r>
        <w:rPr>
          <w:rFonts w:cs="Arial"/>
          <w:sz w:val="24"/>
        </w:rPr>
        <w:t>Os arquivos que se encontram marcados pela cor vermelha foram cancelados. Esse cancelamento se deu pelo acréscimo de um desenho ao projeto de terraplenagem, o que por sua vez faz mudar a numeração MRS de todos os desenhos.</w:t>
      </w:r>
    </w:p>
    <w:sectPr w:rsidR="00BA6D10" w:rsidSect="00C5180F">
      <w:headerReference w:type="default" r:id="rId54"/>
      <w:footerReference w:type="default" r:id="rId55"/>
      <w:headerReference w:type="first" r:id="rId56"/>
      <w:footerReference w:type="first" r:id="rId57"/>
      <w:pgSz w:w="16840" w:h="11907" w:orient="landscape" w:code="9"/>
      <w:pgMar w:top="851" w:right="851" w:bottom="567" w:left="851" w:header="567" w:footer="680" w:gutter="0"/>
      <w:cols w:space="720"/>
      <w:titlePg/>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BF40CA" w:rsidRDefault="00BF40CA">
      <w:r>
        <w:separator/>
      </w:r>
    </w:p>
  </w:endnote>
  <w:endnote w:type="continuationSeparator" w:id="1">
    <w:p w:rsidR="00BF40CA" w:rsidRDefault="00BF40C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Arial Negrito">
    <w:panose1 w:val="00000000000000000000"/>
    <w:charset w:val="00"/>
    <w:family w:val="roman"/>
    <w:notTrueType/>
    <w:pitch w:val="default"/>
    <w:sig w:usb0="00000000" w:usb1="00000000" w:usb2="00000000" w:usb3="00000000" w:csb0="00000000" w:csb1="00000000"/>
  </w:font>
  <w:font w:name="Futura Hv BT">
    <w:altName w:val="Lucida Sans Unicode"/>
    <w:charset w:val="00"/>
    <w:family w:val="swiss"/>
    <w:pitch w:val="variable"/>
    <w:sig w:usb0="00000087" w:usb1="00000000" w:usb2="00000000" w:usb3="00000000" w:csb0="0000001B" w:csb1="00000000"/>
  </w:font>
  <w:font w:name="AvantGarde Bk BT">
    <w:altName w:val="Century Gothic"/>
    <w:charset w:val="00"/>
    <w:family w:val="swiss"/>
    <w:pitch w:val="variable"/>
    <w:sig w:usb0="00000001" w:usb1="00000000" w:usb2="00000000" w:usb3="00000000" w:csb0="0000001B" w:csb1="00000000"/>
  </w:font>
  <w:font w:name="AvantGarde Md BT">
    <w:altName w:val="Century Gothic"/>
    <w:charset w:val="00"/>
    <w:family w:val="swiss"/>
    <w:pitch w:val="variable"/>
    <w:sig w:usb0="00000087" w:usb1="00000000" w:usb2="00000000" w:usb3="00000000" w:csb0="0000001B"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10006FF" w:usb1="4000205B" w:usb2="00000010" w:usb3="00000000" w:csb0="0000019F" w:csb1="00000000"/>
  </w:font>
  <w:font w:name="Lucida Sans Unicode">
    <w:panose1 w:val="020B0602030504020204"/>
    <w:charset w:val="00"/>
    <w:family w:val="swiss"/>
    <w:pitch w:val="variable"/>
    <w:sig w:usb0="80000AFF" w:usb1="0000396B" w:usb2="00000000" w:usb3="00000000" w:csb0="000000BF" w:csb1="00000000"/>
  </w:font>
  <w:font w:name="Calibri">
    <w:panose1 w:val="020F0502020204030204"/>
    <w:charset w:val="00"/>
    <w:family w:val="swiss"/>
    <w:pitch w:val="variable"/>
    <w:sig w:usb0="E10002FF" w:usb1="4000A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Futura XBlk BT">
    <w:altName w:val="Trebuchet MS"/>
    <w:charset w:val="00"/>
    <w:family w:val="swiss"/>
    <w:pitch w:val="variable"/>
    <w:sig w:usb0="00000087" w:usb1="00000000" w:usb2="00000000" w:usb3="00000000" w:csb0="0000001B" w:csb1="00000000"/>
  </w:font>
  <w:font w:name="Futura Bk BT">
    <w:altName w:val="Century Gothic"/>
    <w:charset w:val="00"/>
    <w:family w:val="swiss"/>
    <w:pitch w:val="variable"/>
    <w:sig w:usb0="00000087" w:usb1="00000000" w:usb2="00000000" w:usb3="00000000" w:csb0="0000001B"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084711">
    <w:pPr>
      <w:pStyle w:val="Rodap"/>
      <w:framePr w:wrap="around" w:vAnchor="text" w:hAnchor="margin" w:xAlign="center" w:y="1"/>
      <w:rPr>
        <w:rStyle w:val="Nmerodepgina"/>
      </w:rPr>
    </w:pPr>
    <w:r>
      <w:rPr>
        <w:rStyle w:val="Nmerodepgina"/>
      </w:rPr>
      <w:fldChar w:fldCharType="begin"/>
    </w:r>
    <w:r>
      <w:rPr>
        <w:rStyle w:val="Nmerodepgina"/>
      </w:rPr>
      <w:instrText xml:space="preserve">PAGE  </w:instrText>
    </w:r>
    <w:r>
      <w:rPr>
        <w:rStyle w:val="Nmerodepgina"/>
      </w:rPr>
      <w:fldChar w:fldCharType="end"/>
    </w:r>
  </w:p>
  <w:p w:rsidR="004879A5" w:rsidRDefault="004879A5">
    <w:pPr>
      <w:pStyle w:val="Rodap"/>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Pr="00C12A6D" w:rsidRDefault="004879A5" w:rsidP="00C12A6D">
    <w:pPr>
      <w:pStyle w:val="Rodap"/>
      <w:framePr w:wrap="around" w:vAnchor="text" w:hAnchor="page" w:x="6096" w:y="7"/>
      <w:rPr>
        <w:rStyle w:val="Nmerodepgina"/>
        <w:sz w:val="16"/>
        <w:szCs w:val="16"/>
      </w:rPr>
    </w:pPr>
  </w:p>
  <w:tbl>
    <w:tblPr>
      <w:tblW w:w="0" w:type="auto"/>
      <w:tblBorders>
        <w:top w:val="double" w:sz="4" w:space="0" w:color="auto"/>
      </w:tblBorders>
      <w:tblLayout w:type="fixed"/>
      <w:tblCellMar>
        <w:left w:w="70" w:type="dxa"/>
        <w:right w:w="70" w:type="dxa"/>
      </w:tblCellMar>
      <w:tblLook w:val="0000"/>
    </w:tblPr>
    <w:tblGrid>
      <w:gridCol w:w="3259"/>
      <w:gridCol w:w="3259"/>
      <w:gridCol w:w="3259"/>
    </w:tblGrid>
    <w:tr w:rsidR="004879A5">
      <w:trPr>
        <w:trHeight w:val="337"/>
      </w:trPr>
      <w:tc>
        <w:tcPr>
          <w:tcW w:w="3259" w:type="dxa"/>
        </w:tcPr>
        <w:p w:rsidR="004879A5" w:rsidRDefault="004879A5" w:rsidP="00195F07">
          <w:pPr>
            <w:pStyle w:val="Rodap"/>
            <w:spacing w:before="60"/>
            <w:ind w:right="360"/>
          </w:pPr>
          <w:r>
            <w:rPr>
              <w:sz w:val="14"/>
            </w:rPr>
            <w:t>PJ0903-E-V00-VA-MD-001-00</w:t>
          </w:r>
        </w:p>
      </w:tc>
      <w:tc>
        <w:tcPr>
          <w:tcW w:w="3259" w:type="dxa"/>
        </w:tcPr>
        <w:p w:rsidR="004879A5" w:rsidRPr="00D31D57" w:rsidRDefault="004879A5" w:rsidP="00642273">
          <w:pPr>
            <w:pStyle w:val="Rodap"/>
            <w:spacing w:before="60"/>
            <w:rPr>
              <w:sz w:val="16"/>
              <w:szCs w:val="16"/>
            </w:rPr>
          </w:pPr>
          <w:r>
            <w:rPr>
              <w:sz w:val="16"/>
              <w:szCs w:val="16"/>
            </w:rPr>
            <w:t xml:space="preserve"> </w:t>
          </w:r>
        </w:p>
      </w:tc>
      <w:tc>
        <w:tcPr>
          <w:tcW w:w="3259" w:type="dxa"/>
        </w:tcPr>
        <w:p w:rsidR="004879A5" w:rsidRDefault="004879A5" w:rsidP="00780E5B">
          <w:pPr>
            <w:pStyle w:val="Ttulo1"/>
            <w:spacing w:before="0" w:after="0"/>
            <w:jc w:val="center"/>
            <w:rPr>
              <w:b w:val="0"/>
              <w:sz w:val="16"/>
            </w:rPr>
          </w:pPr>
        </w:p>
      </w:tc>
    </w:tr>
  </w:tbl>
  <w:p w:rsidR="004879A5" w:rsidRDefault="004879A5">
    <w:pPr>
      <w:pStyle w:val="Rodap"/>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B47EC5">
    <w:pPr>
      <w:pStyle w:val="Rodap"/>
      <w:pBdr>
        <w:bottom w:val="single" w:sz="4" w:space="1" w:color="auto"/>
      </w:pBd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05" type="#_x0000_t75" style="position:absolute;margin-left:271.35pt;margin-top:112.05pt;width:366.15pt;height:151.2pt;z-index:251649024">
          <v:imagedata r:id="rId1" o:title=""/>
        </v:shape>
        <o:OLEObject Type="Embed" ProgID="MSPhotoEd.3" ShapeID="_x0000_s2105" DrawAspect="Content" ObjectID="_1474458265" r:id="rId2"/>
      </w:pict>
    </w:r>
    <w:r>
      <w:t xml:space="preserve">       </w:t>
    </w:r>
    <w:r>
      <w:rPr>
        <w:noProof/>
      </w:rPr>
      <w:drawing>
        <wp:anchor distT="0" distB="0" distL="114300" distR="114300" simplePos="0" relativeHeight="251686912" behindDoc="0" locked="0" layoutInCell="1" allowOverlap="1">
          <wp:simplePos x="0" y="0"/>
          <wp:positionH relativeFrom="column">
            <wp:posOffset>5486400</wp:posOffset>
          </wp:positionH>
          <wp:positionV relativeFrom="paragraph">
            <wp:posOffset>250190</wp:posOffset>
          </wp:positionV>
          <wp:extent cx="685800" cy="445135"/>
          <wp:effectExtent l="19050" t="0" r="0" b="0"/>
          <wp:wrapSquare wrapText="bothSides"/>
          <wp:docPr id="120" name="Imagem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
                  <a:srcRect l="14240" t="25571" r="38847" b="26517"/>
                  <a:stretch>
                    <a:fillRect/>
                  </a:stretch>
                </pic:blipFill>
                <pic:spPr bwMode="auto">
                  <a:xfrm>
                    <a:off x="0" y="0"/>
                    <a:ext cx="685800" cy="445135"/>
                  </a:xfrm>
                  <a:prstGeom prst="rect">
                    <a:avLst/>
                  </a:prstGeom>
                  <a:noFill/>
                  <a:ln w="9525">
                    <a:noFill/>
                    <a:miter lim="800000"/>
                    <a:headEnd/>
                    <a:tailEnd/>
                  </a:ln>
                </pic:spPr>
              </pic:pic>
            </a:graphicData>
          </a:graphic>
        </wp:anchor>
      </w:drawing>
    </w:r>
    <w:r>
      <w:rPr>
        <w:noProof/>
      </w:rPr>
      <w:drawing>
        <wp:anchor distT="0" distB="0" distL="114300" distR="114300" simplePos="0" relativeHeight="251687936" behindDoc="0" locked="0" layoutInCell="1" allowOverlap="1">
          <wp:simplePos x="0" y="0"/>
          <wp:positionH relativeFrom="column">
            <wp:posOffset>3810</wp:posOffset>
          </wp:positionH>
          <wp:positionV relativeFrom="paragraph">
            <wp:posOffset>250190</wp:posOffset>
          </wp:positionV>
          <wp:extent cx="714375" cy="381000"/>
          <wp:effectExtent l="19050" t="0" r="9525" b="0"/>
          <wp:wrapNone/>
          <wp:docPr id="121" name="Imagem 121" descr="PCE 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PCE azul"/>
                  <pic:cNvPicPr>
                    <a:picLocks noChangeAspect="1" noChangeArrowheads="1"/>
                  </pic:cNvPicPr>
                </pic:nvPicPr>
                <pic:blipFill>
                  <a:blip r:embed="rId4"/>
                  <a:srcRect/>
                  <a:stretch>
                    <a:fillRect/>
                  </a:stretch>
                </pic:blipFill>
                <pic:spPr bwMode="auto">
                  <a:xfrm>
                    <a:off x="0" y="0"/>
                    <a:ext cx="714375" cy="381000"/>
                  </a:xfrm>
                  <a:prstGeom prst="rect">
                    <a:avLst/>
                  </a:prstGeom>
                  <a:noFill/>
                  <a:ln w="9525">
                    <a:noFill/>
                    <a:miter lim="800000"/>
                    <a:headEnd/>
                    <a:tailEnd/>
                  </a:ln>
                </pic:spPr>
              </pic:pic>
            </a:graphicData>
          </a:graphic>
        </wp:anchor>
      </w:drawing>
    </w:r>
  </w:p>
  <w:p w:rsidR="004879A5" w:rsidRDefault="004879A5">
    <w:pPr>
      <w:pStyle w:val="Rodap"/>
    </w:pPr>
  </w:p>
  <w:p w:rsidR="004879A5" w:rsidRDefault="004879A5">
    <w:pPr>
      <w:pStyle w:val="Rodap"/>
    </w:pPr>
    <w:r>
      <w:t xml:space="preserve">                                                                                                                    </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Pr="00C12A6D" w:rsidRDefault="004879A5" w:rsidP="00D11C29">
    <w:pPr>
      <w:pStyle w:val="Rodap"/>
      <w:framePr w:wrap="around" w:vAnchor="text" w:hAnchor="page" w:x="6079" w:y="150"/>
      <w:rPr>
        <w:rStyle w:val="Nmerodepgina"/>
        <w:sz w:val="16"/>
        <w:szCs w:val="16"/>
      </w:rPr>
    </w:pPr>
  </w:p>
  <w:tbl>
    <w:tblPr>
      <w:tblW w:w="0" w:type="auto"/>
      <w:tblBorders>
        <w:top w:val="double" w:sz="4" w:space="0" w:color="auto"/>
      </w:tblBorders>
      <w:tblLayout w:type="fixed"/>
      <w:tblCellMar>
        <w:left w:w="70" w:type="dxa"/>
        <w:right w:w="70" w:type="dxa"/>
      </w:tblCellMar>
      <w:tblLook w:val="0000"/>
    </w:tblPr>
    <w:tblGrid>
      <w:gridCol w:w="3259"/>
      <w:gridCol w:w="3259"/>
      <w:gridCol w:w="3259"/>
    </w:tblGrid>
    <w:tr w:rsidR="004879A5">
      <w:trPr>
        <w:trHeight w:val="337"/>
      </w:trPr>
      <w:tc>
        <w:tcPr>
          <w:tcW w:w="3259" w:type="dxa"/>
        </w:tcPr>
        <w:p w:rsidR="004879A5" w:rsidRDefault="004879A5" w:rsidP="00195F07">
          <w:pPr>
            <w:pStyle w:val="Rodap"/>
            <w:spacing w:before="60"/>
            <w:ind w:right="360"/>
          </w:pPr>
          <w:r>
            <w:rPr>
              <w:sz w:val="14"/>
            </w:rPr>
            <w:t>PJ0859-E-V00-VA-MD-26001-00</w:t>
          </w:r>
        </w:p>
      </w:tc>
      <w:tc>
        <w:tcPr>
          <w:tcW w:w="3259" w:type="dxa"/>
        </w:tcPr>
        <w:p w:rsidR="004879A5" w:rsidRPr="00D31D57" w:rsidRDefault="004879A5" w:rsidP="007149CD">
          <w:pPr>
            <w:pStyle w:val="Rodap"/>
            <w:spacing w:before="60"/>
            <w:jc w:val="center"/>
            <w:rPr>
              <w:sz w:val="16"/>
              <w:szCs w:val="16"/>
            </w:rPr>
          </w:pPr>
        </w:p>
      </w:tc>
      <w:tc>
        <w:tcPr>
          <w:tcW w:w="3259" w:type="dxa"/>
        </w:tcPr>
        <w:p w:rsidR="004879A5" w:rsidRDefault="004879A5" w:rsidP="00780E5B">
          <w:pPr>
            <w:pStyle w:val="Ttulo1"/>
            <w:spacing w:before="0" w:after="0"/>
            <w:jc w:val="center"/>
            <w:rPr>
              <w:b w:val="0"/>
              <w:sz w:val="16"/>
            </w:rPr>
          </w:pPr>
        </w:p>
      </w:tc>
    </w:tr>
  </w:tbl>
  <w:p w:rsidR="004879A5" w:rsidRDefault="004879A5">
    <w:pPr>
      <w:pStyle w:val="Rodap"/>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Pr="00C12A6D" w:rsidRDefault="004879A5" w:rsidP="00D11C29">
    <w:pPr>
      <w:pStyle w:val="Rodap"/>
      <w:framePr w:wrap="around" w:vAnchor="text" w:hAnchor="page" w:x="6079" w:y="150"/>
      <w:rPr>
        <w:rStyle w:val="Nmerodepgina"/>
        <w:sz w:val="16"/>
        <w:szCs w:val="16"/>
      </w:rPr>
    </w:pPr>
    <w:r>
      <w:rPr>
        <w:rStyle w:val="Nmerodepgina"/>
        <w:sz w:val="16"/>
        <w:szCs w:val="16"/>
      </w:rPr>
      <w:t>I</w:t>
    </w:r>
  </w:p>
  <w:tbl>
    <w:tblPr>
      <w:tblW w:w="0" w:type="auto"/>
      <w:tblBorders>
        <w:top w:val="double" w:sz="4" w:space="0" w:color="auto"/>
      </w:tblBorders>
      <w:tblLayout w:type="fixed"/>
      <w:tblCellMar>
        <w:left w:w="70" w:type="dxa"/>
        <w:right w:w="70" w:type="dxa"/>
      </w:tblCellMar>
      <w:tblLook w:val="0000"/>
    </w:tblPr>
    <w:tblGrid>
      <w:gridCol w:w="3259"/>
      <w:gridCol w:w="3259"/>
      <w:gridCol w:w="3259"/>
    </w:tblGrid>
    <w:tr w:rsidR="004879A5">
      <w:trPr>
        <w:trHeight w:val="337"/>
      </w:trPr>
      <w:tc>
        <w:tcPr>
          <w:tcW w:w="3259" w:type="dxa"/>
        </w:tcPr>
        <w:p w:rsidR="004879A5" w:rsidRDefault="004879A5" w:rsidP="00195F07">
          <w:pPr>
            <w:pStyle w:val="Rodap"/>
            <w:spacing w:before="60"/>
            <w:ind w:right="360"/>
          </w:pPr>
          <w:r>
            <w:rPr>
              <w:sz w:val="14"/>
            </w:rPr>
            <w:t>PJ0859-E-V00-VA-MD-26001-00</w:t>
          </w:r>
        </w:p>
      </w:tc>
      <w:tc>
        <w:tcPr>
          <w:tcW w:w="3259" w:type="dxa"/>
        </w:tcPr>
        <w:p w:rsidR="004879A5" w:rsidRPr="00D31D57" w:rsidRDefault="004879A5" w:rsidP="007149CD">
          <w:pPr>
            <w:pStyle w:val="Rodap"/>
            <w:spacing w:before="60"/>
            <w:jc w:val="center"/>
            <w:rPr>
              <w:sz w:val="16"/>
              <w:szCs w:val="16"/>
            </w:rPr>
          </w:pPr>
        </w:p>
      </w:tc>
      <w:tc>
        <w:tcPr>
          <w:tcW w:w="3259" w:type="dxa"/>
        </w:tcPr>
        <w:p w:rsidR="004879A5" w:rsidRDefault="004879A5" w:rsidP="00780E5B">
          <w:pPr>
            <w:pStyle w:val="Ttulo1"/>
            <w:spacing w:before="0" w:after="0"/>
            <w:jc w:val="center"/>
            <w:rPr>
              <w:b w:val="0"/>
              <w:sz w:val="16"/>
            </w:rPr>
          </w:pPr>
        </w:p>
      </w:tc>
    </w:tr>
  </w:tbl>
  <w:p w:rsidR="004879A5" w:rsidRDefault="004879A5">
    <w:pPr>
      <w:pStyle w:val="Rodap"/>
    </w:pP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070" w:type="dxa"/>
      <w:tblBorders>
        <w:top w:val="double" w:sz="4" w:space="0" w:color="auto"/>
      </w:tblBorders>
      <w:tblLayout w:type="fixed"/>
      <w:tblCellMar>
        <w:left w:w="70" w:type="dxa"/>
        <w:right w:w="70" w:type="dxa"/>
      </w:tblCellMar>
      <w:tblLook w:val="0000"/>
    </w:tblPr>
    <w:tblGrid>
      <w:gridCol w:w="5265"/>
      <w:gridCol w:w="4230"/>
      <w:gridCol w:w="5575"/>
    </w:tblGrid>
    <w:tr w:rsidR="004879A5" w:rsidTr="00857149">
      <w:trPr>
        <w:trHeight w:val="294"/>
      </w:trPr>
      <w:tc>
        <w:tcPr>
          <w:tcW w:w="5265" w:type="dxa"/>
        </w:tcPr>
        <w:p w:rsidR="004879A5" w:rsidRDefault="004879A5" w:rsidP="00861791">
          <w:pPr>
            <w:pStyle w:val="Rodap"/>
            <w:spacing w:before="20"/>
            <w:ind w:right="360"/>
          </w:pPr>
        </w:p>
      </w:tc>
      <w:tc>
        <w:tcPr>
          <w:tcW w:w="4230" w:type="dxa"/>
        </w:tcPr>
        <w:p w:rsidR="004879A5" w:rsidRPr="00E517C0" w:rsidRDefault="004879A5" w:rsidP="0092527D">
          <w:pPr>
            <w:pStyle w:val="Rodap"/>
            <w:spacing w:before="20"/>
            <w:ind w:left="1910"/>
            <w:rPr>
              <w:sz w:val="14"/>
              <w:szCs w:val="14"/>
            </w:rPr>
          </w:pPr>
          <w:r>
            <w:rPr>
              <w:rStyle w:val="Nmerodepgina"/>
              <w:sz w:val="14"/>
              <w:szCs w:val="14"/>
            </w:rPr>
            <w:fldChar w:fldCharType="begin"/>
          </w:r>
          <w:r>
            <w:rPr>
              <w:rStyle w:val="Nmerodepgina"/>
              <w:sz w:val="14"/>
              <w:szCs w:val="14"/>
            </w:rPr>
            <w:instrText xml:space="preserve"> PAGE </w:instrText>
          </w:r>
          <w:r>
            <w:rPr>
              <w:rStyle w:val="Nmerodepgina"/>
              <w:sz w:val="14"/>
              <w:szCs w:val="14"/>
            </w:rPr>
            <w:fldChar w:fldCharType="separate"/>
          </w:r>
          <w:r>
            <w:rPr>
              <w:rStyle w:val="Nmerodepgina"/>
              <w:noProof/>
              <w:sz w:val="14"/>
              <w:szCs w:val="14"/>
            </w:rPr>
            <w:t>3</w:t>
          </w:r>
          <w:r>
            <w:rPr>
              <w:rStyle w:val="Nmerodepgina"/>
              <w:sz w:val="14"/>
              <w:szCs w:val="14"/>
            </w:rPr>
            <w:fldChar w:fldCharType="end"/>
          </w:r>
        </w:p>
      </w:tc>
      <w:tc>
        <w:tcPr>
          <w:tcW w:w="5575" w:type="dxa"/>
        </w:tcPr>
        <w:p w:rsidR="004879A5" w:rsidRDefault="004879A5" w:rsidP="00861791">
          <w:pPr>
            <w:pStyle w:val="Ttulo1"/>
            <w:spacing w:before="20" w:after="0"/>
            <w:jc w:val="center"/>
            <w:rPr>
              <w:b w:val="0"/>
              <w:sz w:val="16"/>
            </w:rPr>
          </w:pPr>
        </w:p>
      </w:tc>
    </w:tr>
  </w:tbl>
  <w:p w:rsidR="004879A5" w:rsidRPr="005666A5" w:rsidRDefault="004879A5" w:rsidP="005666A5">
    <w:pPr>
      <w:pStyle w:val="Rodap"/>
    </w:pP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double" w:sz="4" w:space="0" w:color="auto"/>
      </w:tblBorders>
      <w:tblLayout w:type="fixed"/>
      <w:tblCellMar>
        <w:left w:w="70" w:type="dxa"/>
        <w:right w:w="70" w:type="dxa"/>
      </w:tblCellMar>
      <w:tblLook w:val="0000"/>
    </w:tblPr>
    <w:tblGrid>
      <w:gridCol w:w="3259"/>
      <w:gridCol w:w="3259"/>
      <w:gridCol w:w="3259"/>
    </w:tblGrid>
    <w:sdt>
      <w:sdtPr>
        <w:rPr>
          <w:rFonts w:cs="Arial"/>
          <w:b/>
          <w:sz w:val="24"/>
          <w:szCs w:val="20"/>
        </w:rPr>
        <w:id w:val="28580117"/>
        <w:docPartObj>
          <w:docPartGallery w:val="Page Numbers (Bottom of Page)"/>
          <w:docPartUnique/>
        </w:docPartObj>
      </w:sdtPr>
      <w:sdtEndPr>
        <w:rPr>
          <w:sz w:val="16"/>
          <w:szCs w:val="16"/>
        </w:rPr>
      </w:sdtEndPr>
      <w:sdtContent>
        <w:tr w:rsidR="004879A5" w:rsidTr="001E41DC">
          <w:trPr>
            <w:trHeight w:val="337"/>
          </w:trPr>
          <w:tc>
            <w:tcPr>
              <w:tcW w:w="3259" w:type="dxa"/>
            </w:tcPr>
            <w:p w:rsidR="004879A5" w:rsidRDefault="004879A5" w:rsidP="001E41DC">
              <w:pPr>
                <w:pStyle w:val="Rodap"/>
                <w:spacing w:before="60"/>
                <w:ind w:right="360"/>
              </w:pPr>
              <w:r w:rsidRPr="00D11C29">
                <w:rPr>
                  <w:sz w:val="16"/>
                  <w:szCs w:val="16"/>
                </w:rPr>
                <w:t>PJ0859-E-V00-VA-MD-26001-00</w:t>
              </w:r>
            </w:p>
          </w:tc>
          <w:tc>
            <w:tcPr>
              <w:tcW w:w="3259" w:type="dxa"/>
            </w:tcPr>
            <w:p w:rsidR="004879A5" w:rsidRDefault="004879A5" w:rsidP="00D11C29">
              <w:pPr>
                <w:pStyle w:val="Rodap"/>
                <w:jc w:val="center"/>
                <w:rPr>
                  <w:sz w:val="16"/>
                  <w:szCs w:val="16"/>
                </w:rPr>
              </w:pPr>
            </w:p>
            <w:p w:rsidR="004879A5" w:rsidRDefault="004879A5" w:rsidP="00D11C29">
              <w:pPr>
                <w:pStyle w:val="Rodap"/>
                <w:jc w:val="center"/>
              </w:pPr>
              <w:r>
                <w:rPr>
                  <w:sz w:val="16"/>
                  <w:szCs w:val="16"/>
                </w:rPr>
                <w:t>II</w:t>
              </w:r>
            </w:p>
            <w:p w:rsidR="004879A5" w:rsidRPr="00D11C29" w:rsidRDefault="004879A5" w:rsidP="001E41DC">
              <w:pPr>
                <w:pStyle w:val="Rodap"/>
                <w:spacing w:before="60"/>
                <w:jc w:val="center"/>
                <w:rPr>
                  <w:sz w:val="16"/>
                  <w:szCs w:val="16"/>
                </w:rPr>
              </w:pPr>
            </w:p>
          </w:tc>
          <w:tc>
            <w:tcPr>
              <w:tcW w:w="3259" w:type="dxa"/>
            </w:tcPr>
            <w:p w:rsidR="004879A5" w:rsidRDefault="004879A5" w:rsidP="001E41DC">
              <w:pPr>
                <w:pStyle w:val="Ttulo1"/>
                <w:spacing w:before="0" w:after="0"/>
                <w:jc w:val="center"/>
                <w:rPr>
                  <w:b w:val="0"/>
                  <w:sz w:val="16"/>
                </w:rPr>
              </w:pPr>
            </w:p>
          </w:tc>
        </w:tr>
      </w:sdtContent>
    </w:sdt>
  </w:tbl>
  <w:p w:rsidR="004879A5" w:rsidRDefault="004879A5">
    <w:pPr>
      <w:pStyle w:val="Rodap"/>
    </w:pPr>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double" w:sz="4" w:space="0" w:color="auto"/>
      </w:tblBorders>
      <w:tblLayout w:type="fixed"/>
      <w:tblCellMar>
        <w:left w:w="70" w:type="dxa"/>
        <w:right w:w="70" w:type="dxa"/>
      </w:tblCellMar>
      <w:tblLook w:val="0000"/>
    </w:tblPr>
    <w:tblGrid>
      <w:gridCol w:w="3259"/>
      <w:gridCol w:w="3259"/>
      <w:gridCol w:w="3259"/>
    </w:tblGrid>
    <w:tr w:rsidR="004879A5" w:rsidTr="001E41DC">
      <w:trPr>
        <w:trHeight w:val="337"/>
      </w:trPr>
      <w:tc>
        <w:tcPr>
          <w:tcW w:w="3259" w:type="dxa"/>
        </w:tcPr>
        <w:p w:rsidR="004879A5" w:rsidRDefault="004879A5" w:rsidP="001E41DC">
          <w:pPr>
            <w:pStyle w:val="Rodap"/>
            <w:spacing w:before="60"/>
            <w:ind w:right="360"/>
          </w:pPr>
          <w:r>
            <w:rPr>
              <w:sz w:val="14"/>
            </w:rPr>
            <w:t>PJ0859-E-V00-VA-MD-26001-00</w:t>
          </w:r>
        </w:p>
      </w:tc>
      <w:tc>
        <w:tcPr>
          <w:tcW w:w="3259" w:type="dxa"/>
        </w:tcPr>
        <w:p w:rsidR="004879A5" w:rsidRPr="00D11C29" w:rsidRDefault="004879A5" w:rsidP="001E41DC">
          <w:pPr>
            <w:pStyle w:val="Rodap"/>
            <w:spacing w:before="60"/>
            <w:jc w:val="center"/>
            <w:rPr>
              <w:sz w:val="16"/>
              <w:szCs w:val="16"/>
            </w:rPr>
          </w:pPr>
          <w:r w:rsidRPr="00D11C29">
            <w:rPr>
              <w:sz w:val="16"/>
              <w:szCs w:val="16"/>
            </w:rPr>
            <w:t>II</w:t>
          </w:r>
        </w:p>
      </w:tc>
      <w:tc>
        <w:tcPr>
          <w:tcW w:w="3259" w:type="dxa"/>
        </w:tcPr>
        <w:p w:rsidR="004879A5" w:rsidRDefault="004879A5" w:rsidP="001E41DC">
          <w:pPr>
            <w:pStyle w:val="Ttulo1"/>
            <w:spacing w:before="0" w:after="0"/>
            <w:jc w:val="center"/>
            <w:rPr>
              <w:b w:val="0"/>
              <w:sz w:val="16"/>
            </w:rPr>
          </w:pPr>
        </w:p>
      </w:tc>
    </w:tr>
  </w:tbl>
  <w:p w:rsidR="004879A5" w:rsidRDefault="004879A5"/>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top w:val="double" w:sz="4" w:space="0" w:color="auto"/>
      </w:tblBorders>
      <w:tblLayout w:type="fixed"/>
      <w:tblCellMar>
        <w:left w:w="70" w:type="dxa"/>
        <w:right w:w="70" w:type="dxa"/>
      </w:tblCellMar>
      <w:tblLook w:val="0000"/>
    </w:tblPr>
    <w:tblGrid>
      <w:gridCol w:w="3259"/>
      <w:gridCol w:w="3259"/>
      <w:gridCol w:w="3259"/>
    </w:tblGrid>
    <w:sdt>
      <w:sdtPr>
        <w:rPr>
          <w:rFonts w:cs="Arial"/>
          <w:b/>
          <w:sz w:val="24"/>
          <w:szCs w:val="20"/>
        </w:rPr>
        <w:id w:val="11506088"/>
        <w:docPartObj>
          <w:docPartGallery w:val="Page Numbers (Bottom of Page)"/>
          <w:docPartUnique/>
        </w:docPartObj>
      </w:sdtPr>
      <w:sdtEndPr>
        <w:rPr>
          <w:sz w:val="16"/>
          <w:szCs w:val="16"/>
        </w:rPr>
      </w:sdtEndPr>
      <w:sdtContent>
        <w:tr w:rsidR="004879A5" w:rsidTr="001E41DC">
          <w:trPr>
            <w:trHeight w:val="337"/>
          </w:trPr>
          <w:tc>
            <w:tcPr>
              <w:tcW w:w="3259" w:type="dxa"/>
            </w:tcPr>
            <w:p w:rsidR="004879A5" w:rsidRDefault="004879A5" w:rsidP="001E41DC">
              <w:pPr>
                <w:pStyle w:val="Rodap"/>
                <w:spacing w:before="60"/>
                <w:ind w:right="360"/>
              </w:pPr>
              <w:r w:rsidRPr="00D11C29">
                <w:rPr>
                  <w:sz w:val="16"/>
                  <w:szCs w:val="16"/>
                </w:rPr>
                <w:t>PJ0859-E-V00-VA-MD-26001-00</w:t>
              </w:r>
            </w:p>
          </w:tc>
          <w:tc>
            <w:tcPr>
              <w:tcW w:w="3259" w:type="dxa"/>
            </w:tcPr>
            <w:p w:rsidR="004879A5" w:rsidRDefault="004879A5" w:rsidP="00D11C29">
              <w:pPr>
                <w:pStyle w:val="Rodap"/>
                <w:jc w:val="center"/>
                <w:rPr>
                  <w:sz w:val="16"/>
                  <w:szCs w:val="16"/>
                </w:rPr>
              </w:pPr>
            </w:p>
            <w:p w:rsidR="004879A5" w:rsidRDefault="004879A5" w:rsidP="00D11C29">
              <w:pPr>
                <w:pStyle w:val="Rodap"/>
                <w:jc w:val="center"/>
              </w:pPr>
              <w:r w:rsidRPr="00D11C29">
                <w:rPr>
                  <w:sz w:val="16"/>
                  <w:szCs w:val="16"/>
                </w:rPr>
                <w:fldChar w:fldCharType="begin"/>
              </w:r>
              <w:r w:rsidRPr="00D11C29">
                <w:rPr>
                  <w:sz w:val="16"/>
                  <w:szCs w:val="16"/>
                </w:rPr>
                <w:instrText xml:space="preserve"> PAGE   \* MERGEFORMAT </w:instrText>
              </w:r>
              <w:r w:rsidRPr="00D11C29">
                <w:rPr>
                  <w:sz w:val="16"/>
                  <w:szCs w:val="16"/>
                </w:rPr>
                <w:fldChar w:fldCharType="separate"/>
              </w:r>
              <w:r>
                <w:rPr>
                  <w:noProof/>
                  <w:sz w:val="16"/>
                  <w:szCs w:val="16"/>
                </w:rPr>
                <w:t>13</w:t>
              </w:r>
              <w:r w:rsidRPr="00D11C29">
                <w:rPr>
                  <w:sz w:val="16"/>
                  <w:szCs w:val="16"/>
                </w:rPr>
                <w:fldChar w:fldCharType="end"/>
              </w:r>
            </w:p>
            <w:p w:rsidR="004879A5" w:rsidRPr="00D11C29" w:rsidRDefault="004879A5" w:rsidP="001E41DC">
              <w:pPr>
                <w:pStyle w:val="Rodap"/>
                <w:spacing w:before="60"/>
                <w:jc w:val="center"/>
                <w:rPr>
                  <w:sz w:val="16"/>
                  <w:szCs w:val="16"/>
                </w:rPr>
              </w:pPr>
            </w:p>
          </w:tc>
          <w:tc>
            <w:tcPr>
              <w:tcW w:w="3259" w:type="dxa"/>
            </w:tcPr>
            <w:p w:rsidR="004879A5" w:rsidRDefault="004879A5" w:rsidP="001E41DC">
              <w:pPr>
                <w:pStyle w:val="Ttulo1"/>
                <w:spacing w:before="0" w:after="0"/>
                <w:jc w:val="center"/>
                <w:rPr>
                  <w:b w:val="0"/>
                  <w:sz w:val="16"/>
                </w:rPr>
              </w:pPr>
            </w:p>
          </w:tc>
        </w:tr>
      </w:sdtContent>
    </w:sdt>
  </w:tbl>
  <w:p w:rsidR="004879A5" w:rsidRDefault="004879A5">
    <w:pPr>
      <w:pStyle w:val="Rodap"/>
    </w:pPr>
  </w:p>
</w:ftr>
</file>

<file path=word/footer1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070" w:type="dxa"/>
      <w:tblBorders>
        <w:top w:val="double" w:sz="4" w:space="0" w:color="auto"/>
      </w:tblBorders>
      <w:tblLayout w:type="fixed"/>
      <w:tblCellMar>
        <w:left w:w="70" w:type="dxa"/>
        <w:right w:w="70" w:type="dxa"/>
      </w:tblCellMar>
      <w:tblLook w:val="0000"/>
    </w:tblPr>
    <w:tblGrid>
      <w:gridCol w:w="5265"/>
      <w:gridCol w:w="4230"/>
      <w:gridCol w:w="5575"/>
    </w:tblGrid>
    <w:tr w:rsidR="004879A5" w:rsidTr="00857149">
      <w:trPr>
        <w:trHeight w:val="294"/>
      </w:trPr>
      <w:tc>
        <w:tcPr>
          <w:tcW w:w="5265" w:type="dxa"/>
        </w:tcPr>
        <w:p w:rsidR="004879A5" w:rsidRPr="00D11C29" w:rsidRDefault="004879A5" w:rsidP="00861791">
          <w:pPr>
            <w:pStyle w:val="Rodap"/>
            <w:spacing w:before="20"/>
            <w:ind w:right="360"/>
            <w:rPr>
              <w:sz w:val="16"/>
              <w:szCs w:val="16"/>
            </w:rPr>
          </w:pPr>
          <w:r w:rsidRPr="00D11C29">
            <w:rPr>
              <w:sz w:val="16"/>
              <w:szCs w:val="16"/>
            </w:rPr>
            <w:t>PJ0859-E-V00-VA-MD-26001-00</w:t>
          </w:r>
        </w:p>
      </w:tc>
      <w:tc>
        <w:tcPr>
          <w:tcW w:w="4230" w:type="dxa"/>
        </w:tcPr>
        <w:p w:rsidR="004879A5" w:rsidRDefault="004879A5" w:rsidP="0092527D">
          <w:pPr>
            <w:pStyle w:val="Rodap"/>
            <w:spacing w:before="20"/>
            <w:ind w:left="1910"/>
            <w:rPr>
              <w:rStyle w:val="Nmerodepgina"/>
              <w:sz w:val="16"/>
              <w:szCs w:val="16"/>
            </w:rPr>
          </w:pPr>
        </w:p>
        <w:p w:rsidR="004879A5" w:rsidRPr="00D11C29" w:rsidRDefault="004879A5" w:rsidP="0092527D">
          <w:pPr>
            <w:pStyle w:val="Rodap"/>
            <w:spacing w:before="20"/>
            <w:ind w:left="1910"/>
            <w:rPr>
              <w:sz w:val="16"/>
              <w:szCs w:val="16"/>
            </w:rPr>
          </w:pPr>
          <w:r w:rsidRPr="00D11C29">
            <w:rPr>
              <w:rStyle w:val="Nmerodepgina"/>
              <w:sz w:val="16"/>
              <w:szCs w:val="16"/>
            </w:rPr>
            <w:fldChar w:fldCharType="begin"/>
          </w:r>
          <w:r w:rsidRPr="00D11C29">
            <w:rPr>
              <w:rStyle w:val="Nmerodepgina"/>
              <w:sz w:val="16"/>
              <w:szCs w:val="16"/>
            </w:rPr>
            <w:instrText xml:space="preserve"> PAGE </w:instrText>
          </w:r>
          <w:r w:rsidRPr="00D11C29">
            <w:rPr>
              <w:rStyle w:val="Nmerodepgina"/>
              <w:sz w:val="16"/>
              <w:szCs w:val="16"/>
            </w:rPr>
            <w:fldChar w:fldCharType="separate"/>
          </w:r>
          <w:r>
            <w:rPr>
              <w:rStyle w:val="Nmerodepgina"/>
              <w:noProof/>
              <w:sz w:val="16"/>
              <w:szCs w:val="16"/>
            </w:rPr>
            <w:t>12</w:t>
          </w:r>
          <w:r w:rsidRPr="00D11C29">
            <w:rPr>
              <w:rStyle w:val="Nmerodepgina"/>
              <w:sz w:val="16"/>
              <w:szCs w:val="16"/>
            </w:rPr>
            <w:fldChar w:fldCharType="end"/>
          </w:r>
        </w:p>
      </w:tc>
      <w:tc>
        <w:tcPr>
          <w:tcW w:w="5575" w:type="dxa"/>
        </w:tcPr>
        <w:p w:rsidR="004879A5" w:rsidRDefault="004879A5" w:rsidP="00861791">
          <w:pPr>
            <w:pStyle w:val="Ttulo1"/>
            <w:spacing w:before="20" w:after="0"/>
            <w:jc w:val="center"/>
            <w:rPr>
              <w:b w:val="0"/>
              <w:sz w:val="16"/>
            </w:rPr>
          </w:pPr>
        </w:p>
      </w:tc>
    </w:tr>
  </w:tbl>
  <w:p w:rsidR="004879A5" w:rsidRPr="005666A5" w:rsidRDefault="004879A5" w:rsidP="005666A5">
    <w:pPr>
      <w:pStyle w:val="Rodap"/>
    </w:pPr>
  </w:p>
</w:ftr>
</file>

<file path=word/footer1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012" w:type="dxa"/>
      <w:tblBorders>
        <w:top w:val="double" w:sz="4" w:space="0" w:color="auto"/>
      </w:tblBorders>
      <w:tblLayout w:type="fixed"/>
      <w:tblCellMar>
        <w:left w:w="70" w:type="dxa"/>
        <w:right w:w="70" w:type="dxa"/>
      </w:tblCellMar>
      <w:tblLook w:val="0000"/>
    </w:tblPr>
    <w:tblGrid>
      <w:gridCol w:w="3498"/>
      <w:gridCol w:w="2810"/>
      <w:gridCol w:w="3704"/>
    </w:tblGrid>
    <w:tr w:rsidR="004879A5" w:rsidTr="00857149">
      <w:trPr>
        <w:trHeight w:val="470"/>
      </w:trPr>
      <w:tc>
        <w:tcPr>
          <w:tcW w:w="3498" w:type="dxa"/>
        </w:tcPr>
        <w:p w:rsidR="004879A5" w:rsidRPr="00D11C29" w:rsidRDefault="004879A5" w:rsidP="00861791">
          <w:pPr>
            <w:pStyle w:val="Rodap"/>
            <w:spacing w:before="20"/>
            <w:ind w:right="360"/>
            <w:rPr>
              <w:sz w:val="16"/>
              <w:szCs w:val="16"/>
            </w:rPr>
          </w:pPr>
          <w:r w:rsidRPr="00D11C29">
            <w:rPr>
              <w:sz w:val="16"/>
              <w:szCs w:val="16"/>
            </w:rPr>
            <w:t>PJ0859-E-V00-VA-MD-26001-00</w:t>
          </w:r>
        </w:p>
      </w:tc>
      <w:tc>
        <w:tcPr>
          <w:tcW w:w="2810" w:type="dxa"/>
        </w:tcPr>
        <w:p w:rsidR="004879A5" w:rsidRDefault="004879A5" w:rsidP="0092527D">
          <w:pPr>
            <w:pStyle w:val="Rodap"/>
            <w:spacing w:before="20"/>
            <w:ind w:left="1910"/>
            <w:rPr>
              <w:rStyle w:val="Nmerodepgina"/>
              <w:sz w:val="16"/>
              <w:szCs w:val="16"/>
            </w:rPr>
          </w:pPr>
        </w:p>
        <w:p w:rsidR="004879A5" w:rsidRPr="00D11C29" w:rsidRDefault="004879A5" w:rsidP="00D11C29">
          <w:pPr>
            <w:pStyle w:val="Rodap"/>
            <w:spacing w:before="20"/>
            <w:ind w:left="1464"/>
            <w:rPr>
              <w:sz w:val="16"/>
              <w:szCs w:val="16"/>
            </w:rPr>
          </w:pPr>
          <w:r w:rsidRPr="00D11C29">
            <w:rPr>
              <w:rStyle w:val="Nmerodepgina"/>
              <w:sz w:val="16"/>
              <w:szCs w:val="16"/>
            </w:rPr>
            <w:fldChar w:fldCharType="begin"/>
          </w:r>
          <w:r w:rsidRPr="00D11C29">
            <w:rPr>
              <w:rStyle w:val="Nmerodepgina"/>
              <w:sz w:val="16"/>
              <w:szCs w:val="16"/>
            </w:rPr>
            <w:instrText xml:space="preserve"> PAGE </w:instrText>
          </w:r>
          <w:r w:rsidRPr="00D11C29">
            <w:rPr>
              <w:rStyle w:val="Nmerodepgina"/>
              <w:sz w:val="16"/>
              <w:szCs w:val="16"/>
            </w:rPr>
            <w:fldChar w:fldCharType="separate"/>
          </w:r>
          <w:r>
            <w:rPr>
              <w:rStyle w:val="Nmerodepgina"/>
              <w:noProof/>
              <w:sz w:val="16"/>
              <w:szCs w:val="16"/>
            </w:rPr>
            <w:t>13</w:t>
          </w:r>
          <w:r w:rsidRPr="00D11C29">
            <w:rPr>
              <w:rStyle w:val="Nmerodepgina"/>
              <w:sz w:val="16"/>
              <w:szCs w:val="16"/>
            </w:rPr>
            <w:fldChar w:fldCharType="end"/>
          </w:r>
        </w:p>
      </w:tc>
      <w:tc>
        <w:tcPr>
          <w:tcW w:w="3704" w:type="dxa"/>
        </w:tcPr>
        <w:p w:rsidR="004879A5" w:rsidRPr="00D11C29" w:rsidRDefault="004879A5" w:rsidP="00861791">
          <w:pPr>
            <w:pStyle w:val="Ttulo1"/>
            <w:spacing w:before="20" w:after="0"/>
            <w:jc w:val="center"/>
            <w:rPr>
              <w:b w:val="0"/>
              <w:sz w:val="16"/>
              <w:szCs w:val="16"/>
            </w:rPr>
          </w:pPr>
        </w:p>
      </w:tc>
    </w:tr>
  </w:tbl>
  <w:p w:rsidR="004879A5" w:rsidRPr="005666A5" w:rsidRDefault="004879A5" w:rsidP="005666A5">
    <w:pPr>
      <w:pStyle w:val="Rodap"/>
    </w:pPr>
  </w:p>
</w:ftr>
</file>

<file path=word/footer1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4934" w:type="dxa"/>
      <w:tblBorders>
        <w:top w:val="double" w:sz="4" w:space="0" w:color="auto"/>
      </w:tblBorders>
      <w:tblLayout w:type="fixed"/>
      <w:tblCellMar>
        <w:left w:w="70" w:type="dxa"/>
        <w:right w:w="70" w:type="dxa"/>
      </w:tblCellMar>
      <w:tblLook w:val="0000"/>
    </w:tblPr>
    <w:tblGrid>
      <w:gridCol w:w="5217"/>
      <w:gridCol w:w="4192"/>
      <w:gridCol w:w="5525"/>
    </w:tblGrid>
    <w:tr w:rsidR="004879A5" w:rsidTr="00857149">
      <w:trPr>
        <w:trHeight w:val="453"/>
      </w:trPr>
      <w:tc>
        <w:tcPr>
          <w:tcW w:w="5217" w:type="dxa"/>
        </w:tcPr>
        <w:p w:rsidR="004879A5" w:rsidRDefault="004879A5" w:rsidP="00861791">
          <w:pPr>
            <w:pStyle w:val="Rodap"/>
            <w:spacing w:before="20"/>
            <w:ind w:right="360"/>
          </w:pPr>
          <w:r w:rsidRPr="00D11C29">
            <w:rPr>
              <w:sz w:val="16"/>
              <w:szCs w:val="16"/>
            </w:rPr>
            <w:t>PJ0859-E-V00-VA-MD-26001-00</w:t>
          </w:r>
        </w:p>
      </w:tc>
      <w:tc>
        <w:tcPr>
          <w:tcW w:w="4192" w:type="dxa"/>
        </w:tcPr>
        <w:p w:rsidR="004879A5" w:rsidRDefault="004879A5" w:rsidP="0092527D">
          <w:pPr>
            <w:pStyle w:val="Rodap"/>
            <w:spacing w:before="20"/>
            <w:ind w:left="1910"/>
            <w:rPr>
              <w:rStyle w:val="Nmerodepgina"/>
              <w:sz w:val="16"/>
              <w:szCs w:val="16"/>
            </w:rPr>
          </w:pPr>
        </w:p>
        <w:p w:rsidR="004879A5" w:rsidRPr="00D11C29" w:rsidRDefault="004879A5" w:rsidP="0092527D">
          <w:pPr>
            <w:pStyle w:val="Rodap"/>
            <w:spacing w:before="20"/>
            <w:ind w:left="1910"/>
            <w:rPr>
              <w:sz w:val="16"/>
              <w:szCs w:val="16"/>
            </w:rPr>
          </w:pPr>
          <w:r w:rsidRPr="00D11C29">
            <w:rPr>
              <w:rStyle w:val="Nmerodepgina"/>
              <w:sz w:val="16"/>
              <w:szCs w:val="16"/>
            </w:rPr>
            <w:fldChar w:fldCharType="begin"/>
          </w:r>
          <w:r w:rsidRPr="00D11C29">
            <w:rPr>
              <w:rStyle w:val="Nmerodepgina"/>
              <w:sz w:val="16"/>
              <w:szCs w:val="16"/>
            </w:rPr>
            <w:instrText xml:space="preserve"> PAGE </w:instrText>
          </w:r>
          <w:r w:rsidRPr="00D11C29">
            <w:rPr>
              <w:rStyle w:val="Nmerodepgina"/>
              <w:sz w:val="16"/>
              <w:szCs w:val="16"/>
            </w:rPr>
            <w:fldChar w:fldCharType="separate"/>
          </w:r>
          <w:r>
            <w:rPr>
              <w:rStyle w:val="Nmerodepgina"/>
              <w:noProof/>
              <w:sz w:val="16"/>
              <w:szCs w:val="16"/>
            </w:rPr>
            <w:t>14</w:t>
          </w:r>
          <w:r w:rsidRPr="00D11C29">
            <w:rPr>
              <w:rStyle w:val="Nmerodepgina"/>
              <w:sz w:val="16"/>
              <w:szCs w:val="16"/>
            </w:rPr>
            <w:fldChar w:fldCharType="end"/>
          </w:r>
        </w:p>
      </w:tc>
      <w:tc>
        <w:tcPr>
          <w:tcW w:w="5525" w:type="dxa"/>
        </w:tcPr>
        <w:p w:rsidR="004879A5" w:rsidRDefault="004879A5" w:rsidP="00861791">
          <w:pPr>
            <w:pStyle w:val="Ttulo1"/>
            <w:spacing w:before="20" w:after="0"/>
            <w:jc w:val="center"/>
            <w:rPr>
              <w:b w:val="0"/>
              <w:sz w:val="16"/>
            </w:rPr>
          </w:pPr>
        </w:p>
      </w:tc>
    </w:tr>
  </w:tbl>
  <w:p w:rsidR="004879A5" w:rsidRPr="005666A5" w:rsidRDefault="004879A5" w:rsidP="005666A5">
    <w:pPr>
      <w:pStyle w:val="Rodap"/>
    </w:pPr>
  </w:p>
</w:ftr>
</file>

<file path=word/footer1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056" w:type="dxa"/>
      <w:tblBorders>
        <w:top w:val="double" w:sz="4" w:space="0" w:color="auto"/>
      </w:tblBorders>
      <w:tblLayout w:type="fixed"/>
      <w:tblCellMar>
        <w:left w:w="70" w:type="dxa"/>
        <w:right w:w="70" w:type="dxa"/>
      </w:tblCellMar>
      <w:tblLook w:val="0000"/>
    </w:tblPr>
    <w:tblGrid>
      <w:gridCol w:w="3513"/>
      <w:gridCol w:w="2823"/>
      <w:gridCol w:w="3720"/>
    </w:tblGrid>
    <w:tr w:rsidR="004879A5" w:rsidTr="00857149">
      <w:trPr>
        <w:trHeight w:val="468"/>
      </w:trPr>
      <w:tc>
        <w:tcPr>
          <w:tcW w:w="3513" w:type="dxa"/>
        </w:tcPr>
        <w:p w:rsidR="004879A5" w:rsidRDefault="004879A5" w:rsidP="00861791">
          <w:pPr>
            <w:pStyle w:val="Rodap"/>
            <w:spacing w:before="20"/>
            <w:ind w:right="360"/>
          </w:pPr>
          <w:r w:rsidRPr="00D11C29">
            <w:rPr>
              <w:sz w:val="16"/>
              <w:szCs w:val="16"/>
            </w:rPr>
            <w:t>PJ0859-E-V00-VA-MD-26001-00</w:t>
          </w:r>
        </w:p>
      </w:tc>
      <w:tc>
        <w:tcPr>
          <w:tcW w:w="2823" w:type="dxa"/>
        </w:tcPr>
        <w:p w:rsidR="004879A5" w:rsidRDefault="004879A5" w:rsidP="0092527D">
          <w:pPr>
            <w:pStyle w:val="Rodap"/>
            <w:spacing w:before="20"/>
            <w:ind w:left="1910"/>
            <w:rPr>
              <w:rStyle w:val="Nmerodepgina"/>
              <w:sz w:val="16"/>
              <w:szCs w:val="16"/>
            </w:rPr>
          </w:pPr>
        </w:p>
        <w:p w:rsidR="004879A5" w:rsidRPr="00D11C29" w:rsidRDefault="004879A5" w:rsidP="00D11C29">
          <w:pPr>
            <w:pStyle w:val="Rodap"/>
            <w:spacing w:before="20"/>
            <w:ind w:left="1449"/>
            <w:rPr>
              <w:sz w:val="16"/>
              <w:szCs w:val="16"/>
            </w:rPr>
          </w:pPr>
          <w:r w:rsidRPr="00D11C29">
            <w:rPr>
              <w:rStyle w:val="Nmerodepgina"/>
              <w:sz w:val="16"/>
              <w:szCs w:val="16"/>
            </w:rPr>
            <w:fldChar w:fldCharType="begin"/>
          </w:r>
          <w:r w:rsidRPr="00D11C29">
            <w:rPr>
              <w:rStyle w:val="Nmerodepgina"/>
              <w:sz w:val="16"/>
              <w:szCs w:val="16"/>
            </w:rPr>
            <w:instrText xml:space="preserve"> PAGE </w:instrText>
          </w:r>
          <w:r w:rsidRPr="00D11C29">
            <w:rPr>
              <w:rStyle w:val="Nmerodepgina"/>
              <w:sz w:val="16"/>
              <w:szCs w:val="16"/>
            </w:rPr>
            <w:fldChar w:fldCharType="separate"/>
          </w:r>
          <w:r>
            <w:rPr>
              <w:rStyle w:val="Nmerodepgina"/>
              <w:noProof/>
              <w:sz w:val="16"/>
              <w:szCs w:val="16"/>
            </w:rPr>
            <w:t>15</w:t>
          </w:r>
          <w:r w:rsidRPr="00D11C29">
            <w:rPr>
              <w:rStyle w:val="Nmerodepgina"/>
              <w:sz w:val="16"/>
              <w:szCs w:val="16"/>
            </w:rPr>
            <w:fldChar w:fldCharType="end"/>
          </w:r>
        </w:p>
      </w:tc>
      <w:tc>
        <w:tcPr>
          <w:tcW w:w="3720" w:type="dxa"/>
        </w:tcPr>
        <w:p w:rsidR="004879A5" w:rsidRDefault="004879A5" w:rsidP="00861791">
          <w:pPr>
            <w:pStyle w:val="Ttulo1"/>
            <w:spacing w:before="20" w:after="0"/>
            <w:jc w:val="center"/>
            <w:rPr>
              <w:b w:val="0"/>
              <w:sz w:val="16"/>
            </w:rPr>
          </w:pPr>
        </w:p>
      </w:tc>
    </w:tr>
  </w:tbl>
  <w:p w:rsidR="004879A5" w:rsidRPr="005666A5" w:rsidRDefault="004879A5" w:rsidP="005666A5">
    <w:pPr>
      <w:pStyle w:val="Rodap"/>
    </w:pPr>
  </w:p>
</w:ftr>
</file>

<file path=word/footer1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040" w:type="dxa"/>
      <w:tblBorders>
        <w:top w:val="double" w:sz="4" w:space="0" w:color="auto"/>
      </w:tblBorders>
      <w:tblLayout w:type="fixed"/>
      <w:tblCellMar>
        <w:left w:w="70" w:type="dxa"/>
        <w:right w:w="70" w:type="dxa"/>
      </w:tblCellMar>
      <w:tblLook w:val="0000"/>
    </w:tblPr>
    <w:tblGrid>
      <w:gridCol w:w="5254"/>
      <w:gridCol w:w="4222"/>
      <w:gridCol w:w="5564"/>
    </w:tblGrid>
    <w:tr w:rsidR="004879A5" w:rsidTr="00857149">
      <w:trPr>
        <w:trHeight w:val="306"/>
      </w:trPr>
      <w:tc>
        <w:tcPr>
          <w:tcW w:w="5254" w:type="dxa"/>
        </w:tcPr>
        <w:p w:rsidR="004879A5" w:rsidRDefault="004879A5" w:rsidP="00861791">
          <w:pPr>
            <w:pStyle w:val="Rodap"/>
            <w:spacing w:before="20"/>
            <w:ind w:right="360"/>
          </w:pPr>
          <w:r w:rsidRPr="00D11C29">
            <w:rPr>
              <w:sz w:val="16"/>
              <w:szCs w:val="16"/>
            </w:rPr>
            <w:t>PJ0859-E-V00-VA-MD-26001-00</w:t>
          </w:r>
        </w:p>
      </w:tc>
      <w:tc>
        <w:tcPr>
          <w:tcW w:w="4222" w:type="dxa"/>
        </w:tcPr>
        <w:p w:rsidR="004879A5" w:rsidRDefault="004879A5" w:rsidP="0092527D">
          <w:pPr>
            <w:pStyle w:val="Rodap"/>
            <w:spacing w:before="20"/>
            <w:ind w:left="1910"/>
            <w:rPr>
              <w:rStyle w:val="Nmerodepgina"/>
              <w:sz w:val="16"/>
              <w:szCs w:val="16"/>
            </w:rPr>
          </w:pPr>
        </w:p>
        <w:p w:rsidR="004879A5" w:rsidRPr="00BC1438" w:rsidRDefault="004879A5" w:rsidP="0092527D">
          <w:pPr>
            <w:pStyle w:val="Rodap"/>
            <w:spacing w:before="20"/>
            <w:ind w:left="1910"/>
            <w:rPr>
              <w:sz w:val="16"/>
              <w:szCs w:val="16"/>
            </w:rPr>
          </w:pPr>
          <w:r w:rsidRPr="00BC1438">
            <w:rPr>
              <w:rStyle w:val="Nmerodepgina"/>
              <w:sz w:val="16"/>
              <w:szCs w:val="16"/>
            </w:rPr>
            <w:fldChar w:fldCharType="begin"/>
          </w:r>
          <w:r w:rsidRPr="00BC1438">
            <w:rPr>
              <w:rStyle w:val="Nmerodepgina"/>
              <w:sz w:val="16"/>
              <w:szCs w:val="16"/>
            </w:rPr>
            <w:instrText xml:space="preserve"> PAGE </w:instrText>
          </w:r>
          <w:r w:rsidRPr="00BC1438">
            <w:rPr>
              <w:rStyle w:val="Nmerodepgina"/>
              <w:sz w:val="16"/>
              <w:szCs w:val="16"/>
            </w:rPr>
            <w:fldChar w:fldCharType="separate"/>
          </w:r>
          <w:r>
            <w:rPr>
              <w:rStyle w:val="Nmerodepgina"/>
              <w:noProof/>
              <w:sz w:val="16"/>
              <w:szCs w:val="16"/>
            </w:rPr>
            <w:t>16</w:t>
          </w:r>
          <w:r w:rsidRPr="00BC1438">
            <w:rPr>
              <w:rStyle w:val="Nmerodepgina"/>
              <w:sz w:val="16"/>
              <w:szCs w:val="16"/>
            </w:rPr>
            <w:fldChar w:fldCharType="end"/>
          </w:r>
        </w:p>
      </w:tc>
      <w:tc>
        <w:tcPr>
          <w:tcW w:w="5564" w:type="dxa"/>
        </w:tcPr>
        <w:p w:rsidR="004879A5" w:rsidRDefault="004879A5" w:rsidP="00861791">
          <w:pPr>
            <w:pStyle w:val="Ttulo1"/>
            <w:spacing w:before="20" w:after="0"/>
            <w:jc w:val="center"/>
            <w:rPr>
              <w:b w:val="0"/>
              <w:sz w:val="16"/>
            </w:rPr>
          </w:pPr>
        </w:p>
      </w:tc>
    </w:tr>
  </w:tbl>
  <w:p w:rsidR="004879A5" w:rsidRPr="005666A5" w:rsidRDefault="004879A5" w:rsidP="005666A5">
    <w:pPr>
      <w:pStyle w:val="Rodap"/>
    </w:pPr>
  </w:p>
</w:ftr>
</file>

<file path=word/footer1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9892" w:type="dxa"/>
      <w:tblBorders>
        <w:top w:val="double" w:sz="4" w:space="0" w:color="auto"/>
      </w:tblBorders>
      <w:tblLayout w:type="fixed"/>
      <w:tblCellMar>
        <w:left w:w="70" w:type="dxa"/>
        <w:right w:w="70" w:type="dxa"/>
      </w:tblCellMar>
      <w:tblLook w:val="0000"/>
    </w:tblPr>
    <w:tblGrid>
      <w:gridCol w:w="3456"/>
      <w:gridCol w:w="2777"/>
      <w:gridCol w:w="3659"/>
    </w:tblGrid>
    <w:tr w:rsidR="004879A5" w:rsidTr="00857149">
      <w:trPr>
        <w:trHeight w:val="296"/>
      </w:trPr>
      <w:tc>
        <w:tcPr>
          <w:tcW w:w="3456" w:type="dxa"/>
        </w:tcPr>
        <w:p w:rsidR="004879A5" w:rsidRDefault="004879A5" w:rsidP="00861791">
          <w:pPr>
            <w:pStyle w:val="Rodap"/>
            <w:spacing w:before="20"/>
            <w:ind w:right="360"/>
          </w:pPr>
          <w:r w:rsidRPr="00D11C29">
            <w:rPr>
              <w:sz w:val="16"/>
              <w:szCs w:val="16"/>
            </w:rPr>
            <w:t>PJ0859-E-V00-VA-MD-26001-00</w:t>
          </w:r>
        </w:p>
      </w:tc>
      <w:tc>
        <w:tcPr>
          <w:tcW w:w="2777" w:type="dxa"/>
        </w:tcPr>
        <w:p w:rsidR="004879A5" w:rsidRDefault="004879A5" w:rsidP="0092527D">
          <w:pPr>
            <w:pStyle w:val="Rodap"/>
            <w:spacing w:before="20"/>
            <w:ind w:left="1910"/>
            <w:rPr>
              <w:rStyle w:val="Nmerodepgina"/>
              <w:sz w:val="16"/>
              <w:szCs w:val="16"/>
            </w:rPr>
          </w:pPr>
        </w:p>
        <w:p w:rsidR="004879A5" w:rsidRPr="00BC1438" w:rsidRDefault="004879A5" w:rsidP="00BC1438">
          <w:pPr>
            <w:pStyle w:val="Rodap"/>
            <w:spacing w:before="20"/>
            <w:ind w:left="1506"/>
            <w:rPr>
              <w:sz w:val="16"/>
              <w:szCs w:val="16"/>
            </w:rPr>
          </w:pPr>
          <w:r w:rsidRPr="00BC1438">
            <w:rPr>
              <w:rStyle w:val="Nmerodepgina"/>
              <w:sz w:val="16"/>
              <w:szCs w:val="16"/>
            </w:rPr>
            <w:fldChar w:fldCharType="begin"/>
          </w:r>
          <w:r w:rsidRPr="00BC1438">
            <w:rPr>
              <w:rStyle w:val="Nmerodepgina"/>
              <w:sz w:val="16"/>
              <w:szCs w:val="16"/>
            </w:rPr>
            <w:instrText xml:space="preserve"> PAGE </w:instrText>
          </w:r>
          <w:r w:rsidRPr="00BC1438">
            <w:rPr>
              <w:rStyle w:val="Nmerodepgina"/>
              <w:sz w:val="16"/>
              <w:szCs w:val="16"/>
            </w:rPr>
            <w:fldChar w:fldCharType="separate"/>
          </w:r>
          <w:r>
            <w:rPr>
              <w:rStyle w:val="Nmerodepgina"/>
              <w:noProof/>
              <w:sz w:val="16"/>
              <w:szCs w:val="16"/>
            </w:rPr>
            <w:t>17</w:t>
          </w:r>
          <w:r w:rsidRPr="00BC1438">
            <w:rPr>
              <w:rStyle w:val="Nmerodepgina"/>
              <w:sz w:val="16"/>
              <w:szCs w:val="16"/>
            </w:rPr>
            <w:fldChar w:fldCharType="end"/>
          </w:r>
        </w:p>
      </w:tc>
      <w:tc>
        <w:tcPr>
          <w:tcW w:w="3659" w:type="dxa"/>
        </w:tcPr>
        <w:p w:rsidR="004879A5" w:rsidRDefault="004879A5" w:rsidP="00861791">
          <w:pPr>
            <w:pStyle w:val="Ttulo1"/>
            <w:spacing w:before="20" w:after="0"/>
            <w:jc w:val="center"/>
            <w:rPr>
              <w:b w:val="0"/>
              <w:sz w:val="16"/>
            </w:rPr>
          </w:pPr>
        </w:p>
      </w:tc>
    </w:tr>
  </w:tbl>
  <w:p w:rsidR="004879A5" w:rsidRPr="005666A5" w:rsidRDefault="004879A5" w:rsidP="005666A5">
    <w:pPr>
      <w:pStyle w:val="Rodap"/>
    </w:pPr>
  </w:p>
</w:ftr>
</file>

<file path=word/footer1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376" w:type="dxa"/>
      <w:tblBorders>
        <w:top w:val="double" w:sz="4" w:space="0" w:color="auto"/>
      </w:tblBorders>
      <w:tblLayout w:type="fixed"/>
      <w:tblCellMar>
        <w:left w:w="70" w:type="dxa"/>
        <w:right w:w="70" w:type="dxa"/>
      </w:tblCellMar>
      <w:tblLook w:val="0000"/>
    </w:tblPr>
    <w:tblGrid>
      <w:gridCol w:w="4080"/>
      <w:gridCol w:w="2671"/>
      <w:gridCol w:w="3625"/>
    </w:tblGrid>
    <w:tr w:rsidR="004879A5" w:rsidTr="00580C91">
      <w:trPr>
        <w:trHeight w:val="374"/>
      </w:trPr>
      <w:tc>
        <w:tcPr>
          <w:tcW w:w="4080" w:type="dxa"/>
        </w:tcPr>
        <w:p w:rsidR="004879A5" w:rsidRDefault="004879A5" w:rsidP="00AF2276">
          <w:pPr>
            <w:pStyle w:val="Rodap"/>
            <w:spacing w:before="20"/>
            <w:ind w:right="360"/>
          </w:pPr>
          <w:r>
            <w:rPr>
              <w:sz w:val="14"/>
            </w:rPr>
            <w:t>PJ0859-E-V00-VA-MD-26001-00</w:t>
          </w:r>
        </w:p>
      </w:tc>
      <w:tc>
        <w:tcPr>
          <w:tcW w:w="2671" w:type="dxa"/>
        </w:tcPr>
        <w:p w:rsidR="004879A5" w:rsidRPr="00A97EAC" w:rsidRDefault="004879A5" w:rsidP="00580C91">
          <w:pPr>
            <w:pStyle w:val="Rodap"/>
            <w:spacing w:before="20"/>
            <w:jc w:val="center"/>
            <w:rPr>
              <w:sz w:val="14"/>
              <w:szCs w:val="14"/>
            </w:rPr>
          </w:pPr>
          <w:r>
            <w:rPr>
              <w:rStyle w:val="Nmerodepgina"/>
              <w:sz w:val="14"/>
              <w:szCs w:val="14"/>
            </w:rPr>
            <w:t>01</w:t>
          </w:r>
        </w:p>
      </w:tc>
      <w:tc>
        <w:tcPr>
          <w:tcW w:w="3625" w:type="dxa"/>
        </w:tcPr>
        <w:p w:rsidR="004879A5" w:rsidRDefault="004879A5" w:rsidP="00AF2276">
          <w:pPr>
            <w:pStyle w:val="Ttulo1"/>
            <w:spacing w:before="20" w:after="0"/>
            <w:jc w:val="center"/>
            <w:rPr>
              <w:b w:val="0"/>
              <w:sz w:val="16"/>
            </w:rPr>
          </w:pPr>
        </w:p>
      </w:tc>
    </w:tr>
  </w:tbl>
  <w:p w:rsidR="004879A5" w:rsidRPr="007325FC" w:rsidRDefault="004879A5" w:rsidP="00C738B2">
    <w:pPr>
      <w:pStyle w:val="Rodap"/>
    </w:pPr>
  </w:p>
  <w:p w:rsidR="004879A5" w:rsidRPr="00C738B2" w:rsidRDefault="004879A5" w:rsidP="00C738B2">
    <w:pPr>
      <w:pStyle w:val="Rodap"/>
    </w:pPr>
  </w:p>
</w:ftr>
</file>

<file path=word/footer1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610" w:type="dxa"/>
      <w:tblBorders>
        <w:top w:val="double" w:sz="4" w:space="0" w:color="auto"/>
      </w:tblBorders>
      <w:tblLayout w:type="fixed"/>
      <w:tblCellMar>
        <w:left w:w="70" w:type="dxa"/>
        <w:right w:w="70" w:type="dxa"/>
      </w:tblCellMar>
      <w:tblLook w:val="0000"/>
    </w:tblPr>
    <w:tblGrid>
      <w:gridCol w:w="5453"/>
      <w:gridCol w:w="4382"/>
      <w:gridCol w:w="5775"/>
    </w:tblGrid>
    <w:tr w:rsidR="004879A5" w:rsidTr="00857149">
      <w:trPr>
        <w:trHeight w:val="379"/>
      </w:trPr>
      <w:tc>
        <w:tcPr>
          <w:tcW w:w="5453" w:type="dxa"/>
        </w:tcPr>
        <w:p w:rsidR="004879A5" w:rsidRDefault="004879A5" w:rsidP="00861791">
          <w:pPr>
            <w:pStyle w:val="Rodap"/>
            <w:spacing w:before="20"/>
            <w:ind w:right="360"/>
          </w:pPr>
          <w:r w:rsidRPr="00D11C29">
            <w:rPr>
              <w:sz w:val="16"/>
              <w:szCs w:val="16"/>
            </w:rPr>
            <w:t>PJ0859-E-V00-VA-MD-26001-00</w:t>
          </w:r>
        </w:p>
      </w:tc>
      <w:tc>
        <w:tcPr>
          <w:tcW w:w="4382" w:type="dxa"/>
        </w:tcPr>
        <w:p w:rsidR="004879A5" w:rsidRDefault="004879A5" w:rsidP="0092527D">
          <w:pPr>
            <w:pStyle w:val="Rodap"/>
            <w:spacing w:before="20"/>
            <w:ind w:left="1910"/>
            <w:rPr>
              <w:rStyle w:val="Nmerodepgina"/>
              <w:sz w:val="16"/>
              <w:szCs w:val="16"/>
            </w:rPr>
          </w:pPr>
        </w:p>
        <w:p w:rsidR="004879A5" w:rsidRPr="00BC1438" w:rsidRDefault="004879A5" w:rsidP="0092527D">
          <w:pPr>
            <w:pStyle w:val="Rodap"/>
            <w:spacing w:before="20"/>
            <w:ind w:left="1910"/>
            <w:rPr>
              <w:sz w:val="16"/>
              <w:szCs w:val="16"/>
            </w:rPr>
          </w:pPr>
          <w:r w:rsidRPr="00BC1438">
            <w:rPr>
              <w:rStyle w:val="Nmerodepgina"/>
              <w:sz w:val="16"/>
              <w:szCs w:val="16"/>
            </w:rPr>
            <w:fldChar w:fldCharType="begin"/>
          </w:r>
          <w:r w:rsidRPr="00BC1438">
            <w:rPr>
              <w:rStyle w:val="Nmerodepgina"/>
              <w:sz w:val="16"/>
              <w:szCs w:val="16"/>
            </w:rPr>
            <w:instrText xml:space="preserve"> PAGE </w:instrText>
          </w:r>
          <w:r w:rsidRPr="00BC1438">
            <w:rPr>
              <w:rStyle w:val="Nmerodepgina"/>
              <w:sz w:val="16"/>
              <w:szCs w:val="16"/>
            </w:rPr>
            <w:fldChar w:fldCharType="separate"/>
          </w:r>
          <w:r>
            <w:rPr>
              <w:rStyle w:val="Nmerodepgina"/>
              <w:noProof/>
              <w:sz w:val="16"/>
              <w:szCs w:val="16"/>
            </w:rPr>
            <w:t>18</w:t>
          </w:r>
          <w:r w:rsidRPr="00BC1438">
            <w:rPr>
              <w:rStyle w:val="Nmerodepgina"/>
              <w:sz w:val="16"/>
              <w:szCs w:val="16"/>
            </w:rPr>
            <w:fldChar w:fldCharType="end"/>
          </w:r>
        </w:p>
      </w:tc>
      <w:tc>
        <w:tcPr>
          <w:tcW w:w="5775" w:type="dxa"/>
        </w:tcPr>
        <w:p w:rsidR="004879A5" w:rsidRDefault="004879A5" w:rsidP="00861791">
          <w:pPr>
            <w:pStyle w:val="Ttulo1"/>
            <w:spacing w:before="20" w:after="0"/>
            <w:jc w:val="center"/>
            <w:rPr>
              <w:b w:val="0"/>
              <w:sz w:val="16"/>
            </w:rPr>
          </w:pPr>
        </w:p>
      </w:tc>
    </w:tr>
  </w:tbl>
  <w:p w:rsidR="004879A5" w:rsidRPr="005666A5" w:rsidRDefault="004879A5" w:rsidP="005666A5">
    <w:pPr>
      <w:pStyle w:val="Rodap"/>
    </w:pPr>
  </w:p>
</w:ftr>
</file>

<file path=word/footer1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564" w:type="dxa"/>
      <w:tblBorders>
        <w:top w:val="double" w:sz="4" w:space="0" w:color="auto"/>
      </w:tblBorders>
      <w:tblLayout w:type="fixed"/>
      <w:tblCellMar>
        <w:left w:w="70" w:type="dxa"/>
        <w:right w:w="70" w:type="dxa"/>
      </w:tblCellMar>
      <w:tblLook w:val="0000"/>
    </w:tblPr>
    <w:tblGrid>
      <w:gridCol w:w="3315"/>
      <w:gridCol w:w="3408"/>
      <w:gridCol w:w="3841"/>
    </w:tblGrid>
    <w:tr w:rsidR="004879A5" w:rsidTr="00970B91">
      <w:trPr>
        <w:trHeight w:val="311"/>
      </w:trPr>
      <w:tc>
        <w:tcPr>
          <w:tcW w:w="3315" w:type="dxa"/>
        </w:tcPr>
        <w:p w:rsidR="004879A5" w:rsidRPr="00BC1438" w:rsidRDefault="004879A5" w:rsidP="00A57FE6">
          <w:pPr>
            <w:pStyle w:val="Rodap"/>
            <w:tabs>
              <w:tab w:val="clear" w:pos="4419"/>
              <w:tab w:val="center" w:pos="2977"/>
            </w:tabs>
            <w:spacing w:before="20"/>
            <w:ind w:right="213"/>
            <w:rPr>
              <w:sz w:val="16"/>
              <w:szCs w:val="16"/>
            </w:rPr>
          </w:pPr>
          <w:r w:rsidRPr="00BC1438">
            <w:rPr>
              <w:sz w:val="16"/>
              <w:szCs w:val="16"/>
            </w:rPr>
            <w:t>PJ0859-E-V00-VA-MD-26001-00</w:t>
          </w:r>
        </w:p>
      </w:tc>
      <w:tc>
        <w:tcPr>
          <w:tcW w:w="3408" w:type="dxa"/>
        </w:tcPr>
        <w:p w:rsidR="004879A5" w:rsidRDefault="004879A5" w:rsidP="00A57FE6">
          <w:pPr>
            <w:pStyle w:val="Rodap"/>
            <w:tabs>
              <w:tab w:val="clear" w:pos="4419"/>
              <w:tab w:val="center" w:pos="2765"/>
            </w:tabs>
            <w:spacing w:before="20"/>
            <w:ind w:left="1490"/>
            <w:rPr>
              <w:rStyle w:val="Nmerodepgina"/>
              <w:sz w:val="16"/>
              <w:szCs w:val="16"/>
            </w:rPr>
          </w:pPr>
          <w:r w:rsidRPr="00BC1438">
            <w:rPr>
              <w:rStyle w:val="Nmerodepgina"/>
              <w:sz w:val="16"/>
              <w:szCs w:val="16"/>
            </w:rPr>
            <w:t xml:space="preserve">        </w:t>
          </w:r>
        </w:p>
        <w:p w:rsidR="004879A5" w:rsidRPr="00BC1438" w:rsidRDefault="004879A5" w:rsidP="00A57FE6">
          <w:pPr>
            <w:pStyle w:val="Rodap"/>
            <w:tabs>
              <w:tab w:val="clear" w:pos="4419"/>
              <w:tab w:val="center" w:pos="2765"/>
            </w:tabs>
            <w:spacing w:before="20"/>
            <w:ind w:left="1490"/>
            <w:rPr>
              <w:sz w:val="16"/>
              <w:szCs w:val="16"/>
            </w:rPr>
          </w:pPr>
          <w:r w:rsidRPr="00BC1438">
            <w:rPr>
              <w:rStyle w:val="Nmerodepgina"/>
              <w:sz w:val="16"/>
              <w:szCs w:val="16"/>
            </w:rPr>
            <w:t xml:space="preserve"> </w:t>
          </w:r>
          <w:r w:rsidRPr="00BC1438">
            <w:rPr>
              <w:rStyle w:val="Nmerodepgina"/>
              <w:sz w:val="16"/>
              <w:szCs w:val="16"/>
            </w:rPr>
            <w:fldChar w:fldCharType="begin"/>
          </w:r>
          <w:r w:rsidRPr="00BC1438">
            <w:rPr>
              <w:rStyle w:val="Nmerodepgina"/>
              <w:sz w:val="16"/>
              <w:szCs w:val="16"/>
            </w:rPr>
            <w:instrText xml:space="preserve"> PAGE </w:instrText>
          </w:r>
          <w:r w:rsidRPr="00BC1438">
            <w:rPr>
              <w:rStyle w:val="Nmerodepgina"/>
              <w:sz w:val="16"/>
              <w:szCs w:val="16"/>
            </w:rPr>
            <w:fldChar w:fldCharType="separate"/>
          </w:r>
          <w:r w:rsidR="00B502DD">
            <w:rPr>
              <w:rStyle w:val="Nmerodepgina"/>
              <w:noProof/>
              <w:sz w:val="16"/>
              <w:szCs w:val="16"/>
            </w:rPr>
            <w:t>24</w:t>
          </w:r>
          <w:r w:rsidRPr="00BC1438">
            <w:rPr>
              <w:rStyle w:val="Nmerodepgina"/>
              <w:sz w:val="16"/>
              <w:szCs w:val="16"/>
            </w:rPr>
            <w:fldChar w:fldCharType="end"/>
          </w:r>
        </w:p>
      </w:tc>
      <w:tc>
        <w:tcPr>
          <w:tcW w:w="3841" w:type="dxa"/>
        </w:tcPr>
        <w:p w:rsidR="004879A5" w:rsidRDefault="004879A5" w:rsidP="00A57FE6">
          <w:pPr>
            <w:pStyle w:val="Ttulo1"/>
            <w:spacing w:before="20" w:after="0"/>
            <w:ind w:left="-3078" w:firstLine="1716"/>
            <w:jc w:val="left"/>
            <w:rPr>
              <w:b w:val="0"/>
              <w:sz w:val="16"/>
            </w:rPr>
          </w:pPr>
          <w:r>
            <w:rPr>
              <w:b w:val="0"/>
              <w:sz w:val="16"/>
            </w:rPr>
            <w:tab/>
          </w:r>
        </w:p>
      </w:tc>
    </w:tr>
  </w:tbl>
  <w:p w:rsidR="004879A5" w:rsidRPr="00AE2531" w:rsidRDefault="004879A5" w:rsidP="00A57FE6">
    <w:pPr>
      <w:pStyle w:val="Rodap"/>
      <w:tabs>
        <w:tab w:val="clear" w:pos="4419"/>
      </w:tabs>
    </w:pPr>
  </w:p>
</w:ftr>
</file>

<file path=word/footer1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384" w:type="dxa"/>
      <w:tblBorders>
        <w:top w:val="double" w:sz="4" w:space="0" w:color="auto"/>
      </w:tblBorders>
      <w:tblLayout w:type="fixed"/>
      <w:tblCellMar>
        <w:left w:w="70" w:type="dxa"/>
        <w:right w:w="70" w:type="dxa"/>
      </w:tblCellMar>
      <w:tblLook w:val="0000"/>
    </w:tblPr>
    <w:tblGrid>
      <w:gridCol w:w="3259"/>
      <w:gridCol w:w="3349"/>
      <w:gridCol w:w="3776"/>
    </w:tblGrid>
    <w:tr w:rsidR="004879A5" w:rsidRPr="00BC1438" w:rsidTr="00970B91">
      <w:trPr>
        <w:trHeight w:val="341"/>
      </w:trPr>
      <w:tc>
        <w:tcPr>
          <w:tcW w:w="3259" w:type="dxa"/>
        </w:tcPr>
        <w:p w:rsidR="004879A5" w:rsidRPr="00BC1438" w:rsidRDefault="004879A5" w:rsidP="00A57FE6">
          <w:pPr>
            <w:pStyle w:val="Rodap"/>
            <w:tabs>
              <w:tab w:val="clear" w:pos="4419"/>
              <w:tab w:val="center" w:pos="2977"/>
            </w:tabs>
            <w:spacing w:before="20"/>
            <w:ind w:right="213"/>
            <w:rPr>
              <w:sz w:val="16"/>
              <w:szCs w:val="16"/>
            </w:rPr>
          </w:pPr>
          <w:r w:rsidRPr="00BC1438">
            <w:rPr>
              <w:sz w:val="16"/>
              <w:szCs w:val="16"/>
            </w:rPr>
            <w:t>PJ0859-E-V00-VA-MD-21001-00</w:t>
          </w:r>
        </w:p>
      </w:tc>
      <w:tc>
        <w:tcPr>
          <w:tcW w:w="3349" w:type="dxa"/>
        </w:tcPr>
        <w:p w:rsidR="004879A5" w:rsidRDefault="004879A5" w:rsidP="00970B91">
          <w:pPr>
            <w:pStyle w:val="Rodap"/>
            <w:tabs>
              <w:tab w:val="clear" w:pos="4419"/>
              <w:tab w:val="center" w:pos="2765"/>
            </w:tabs>
            <w:spacing w:before="20"/>
            <w:ind w:left="1490"/>
            <w:jc w:val="center"/>
            <w:rPr>
              <w:rStyle w:val="Nmerodepgina"/>
              <w:sz w:val="16"/>
              <w:szCs w:val="16"/>
            </w:rPr>
          </w:pPr>
        </w:p>
        <w:p w:rsidR="004879A5" w:rsidRPr="00BC1438" w:rsidRDefault="004879A5" w:rsidP="00970B91">
          <w:pPr>
            <w:pStyle w:val="Rodap"/>
            <w:tabs>
              <w:tab w:val="clear" w:pos="4419"/>
              <w:tab w:val="center" w:pos="2765"/>
            </w:tabs>
            <w:spacing w:before="20"/>
            <w:ind w:left="1490"/>
            <w:jc w:val="center"/>
            <w:rPr>
              <w:sz w:val="16"/>
              <w:szCs w:val="16"/>
            </w:rPr>
          </w:pPr>
          <w:r w:rsidRPr="00BC1438">
            <w:rPr>
              <w:rStyle w:val="Nmerodepgina"/>
              <w:sz w:val="16"/>
              <w:szCs w:val="16"/>
            </w:rPr>
            <w:fldChar w:fldCharType="begin"/>
          </w:r>
          <w:r w:rsidRPr="00BC1438">
            <w:rPr>
              <w:rStyle w:val="Nmerodepgina"/>
              <w:sz w:val="16"/>
              <w:szCs w:val="16"/>
            </w:rPr>
            <w:instrText xml:space="preserve"> PAGE </w:instrText>
          </w:r>
          <w:r w:rsidRPr="00BC1438">
            <w:rPr>
              <w:rStyle w:val="Nmerodepgina"/>
              <w:sz w:val="16"/>
              <w:szCs w:val="16"/>
            </w:rPr>
            <w:fldChar w:fldCharType="separate"/>
          </w:r>
          <w:r>
            <w:rPr>
              <w:rStyle w:val="Nmerodepgina"/>
              <w:noProof/>
              <w:sz w:val="16"/>
              <w:szCs w:val="16"/>
            </w:rPr>
            <w:t>19</w:t>
          </w:r>
          <w:r w:rsidRPr="00BC1438">
            <w:rPr>
              <w:rStyle w:val="Nmerodepgina"/>
              <w:sz w:val="16"/>
              <w:szCs w:val="16"/>
            </w:rPr>
            <w:fldChar w:fldCharType="end"/>
          </w:r>
        </w:p>
      </w:tc>
      <w:tc>
        <w:tcPr>
          <w:tcW w:w="3776" w:type="dxa"/>
        </w:tcPr>
        <w:p w:rsidR="004879A5" w:rsidRPr="00BC1438" w:rsidRDefault="004879A5" w:rsidP="00A57FE6">
          <w:pPr>
            <w:pStyle w:val="Ttulo1"/>
            <w:spacing w:before="20" w:after="0"/>
            <w:ind w:left="-3078" w:firstLine="1716"/>
            <w:jc w:val="left"/>
            <w:rPr>
              <w:b w:val="0"/>
              <w:sz w:val="16"/>
              <w:szCs w:val="16"/>
            </w:rPr>
          </w:pPr>
          <w:r w:rsidRPr="00BC1438">
            <w:rPr>
              <w:b w:val="0"/>
              <w:sz w:val="16"/>
              <w:szCs w:val="16"/>
            </w:rPr>
            <w:tab/>
          </w:r>
        </w:p>
      </w:tc>
    </w:tr>
  </w:tbl>
  <w:p w:rsidR="004879A5" w:rsidRPr="00BC1438" w:rsidRDefault="004879A5" w:rsidP="00A57FE6">
    <w:pPr>
      <w:pStyle w:val="Rodap"/>
      <w:tabs>
        <w:tab w:val="clear" w:pos="4419"/>
      </w:tabs>
      <w:rPr>
        <w:sz w:val="16"/>
        <w:szCs w:val="16"/>
      </w:rPr>
    </w:pPr>
  </w:p>
</w:ftr>
</file>

<file path=word/footer20.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376" w:type="dxa"/>
      <w:tblBorders>
        <w:top w:val="double" w:sz="4" w:space="0" w:color="auto"/>
      </w:tblBorders>
      <w:tblLayout w:type="fixed"/>
      <w:tblCellMar>
        <w:left w:w="70" w:type="dxa"/>
        <w:right w:w="70" w:type="dxa"/>
      </w:tblCellMar>
      <w:tblLook w:val="0000"/>
    </w:tblPr>
    <w:tblGrid>
      <w:gridCol w:w="4080"/>
      <w:gridCol w:w="2671"/>
      <w:gridCol w:w="3625"/>
    </w:tblGrid>
    <w:tr w:rsidR="004879A5" w:rsidTr="00580C91">
      <w:trPr>
        <w:trHeight w:val="374"/>
      </w:trPr>
      <w:tc>
        <w:tcPr>
          <w:tcW w:w="4080" w:type="dxa"/>
        </w:tcPr>
        <w:p w:rsidR="004879A5" w:rsidRDefault="004879A5" w:rsidP="00AF2276">
          <w:pPr>
            <w:pStyle w:val="Rodap"/>
            <w:spacing w:before="20"/>
            <w:ind w:right="360"/>
          </w:pPr>
          <w:r>
            <w:rPr>
              <w:sz w:val="14"/>
            </w:rPr>
            <w:t>PJ0859-E-V00-VA-MD-27001-00</w:t>
          </w:r>
        </w:p>
      </w:tc>
      <w:tc>
        <w:tcPr>
          <w:tcW w:w="2671" w:type="dxa"/>
        </w:tcPr>
        <w:p w:rsidR="004879A5" w:rsidRPr="00A97EAC" w:rsidRDefault="004879A5" w:rsidP="00580C91">
          <w:pPr>
            <w:pStyle w:val="Rodap"/>
            <w:spacing w:before="20"/>
            <w:jc w:val="center"/>
            <w:rPr>
              <w:sz w:val="14"/>
              <w:szCs w:val="14"/>
            </w:rPr>
          </w:pPr>
          <w:r>
            <w:rPr>
              <w:rStyle w:val="Nmerodepgina"/>
              <w:sz w:val="14"/>
              <w:szCs w:val="14"/>
            </w:rPr>
            <w:t>07</w:t>
          </w:r>
        </w:p>
      </w:tc>
      <w:tc>
        <w:tcPr>
          <w:tcW w:w="3625" w:type="dxa"/>
        </w:tcPr>
        <w:p w:rsidR="004879A5" w:rsidRDefault="004879A5" w:rsidP="00AF2276">
          <w:pPr>
            <w:pStyle w:val="Ttulo1"/>
            <w:spacing w:before="20" w:after="0"/>
            <w:jc w:val="center"/>
            <w:rPr>
              <w:b w:val="0"/>
              <w:sz w:val="16"/>
            </w:rPr>
          </w:pPr>
        </w:p>
      </w:tc>
    </w:tr>
  </w:tbl>
  <w:p w:rsidR="004879A5" w:rsidRPr="007325FC" w:rsidRDefault="004879A5" w:rsidP="00C738B2">
    <w:pPr>
      <w:pStyle w:val="Rodap"/>
    </w:pPr>
  </w:p>
  <w:p w:rsidR="004879A5" w:rsidRPr="00C738B2" w:rsidRDefault="004879A5" w:rsidP="00C738B2">
    <w:pPr>
      <w:pStyle w:val="Rodap"/>
    </w:pPr>
  </w:p>
</w:ftr>
</file>

<file path=word/footer2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590" w:type="dxa"/>
      <w:tblBorders>
        <w:top w:val="double" w:sz="4" w:space="0" w:color="auto"/>
      </w:tblBorders>
      <w:tblLayout w:type="fixed"/>
      <w:tblCellMar>
        <w:left w:w="70" w:type="dxa"/>
        <w:right w:w="70" w:type="dxa"/>
      </w:tblCellMar>
      <w:tblLook w:val="0000"/>
    </w:tblPr>
    <w:tblGrid>
      <w:gridCol w:w="4893"/>
      <w:gridCol w:w="5028"/>
      <w:gridCol w:w="5669"/>
    </w:tblGrid>
    <w:tr w:rsidR="004879A5" w:rsidRPr="00BC1438" w:rsidTr="00970B91">
      <w:trPr>
        <w:trHeight w:val="355"/>
      </w:trPr>
      <w:tc>
        <w:tcPr>
          <w:tcW w:w="4893" w:type="dxa"/>
        </w:tcPr>
        <w:p w:rsidR="004879A5" w:rsidRPr="00BC1438" w:rsidRDefault="004879A5" w:rsidP="00A57FE6">
          <w:pPr>
            <w:pStyle w:val="Rodap"/>
            <w:tabs>
              <w:tab w:val="clear" w:pos="4419"/>
              <w:tab w:val="center" w:pos="2977"/>
            </w:tabs>
            <w:spacing w:before="20"/>
            <w:ind w:right="213"/>
            <w:rPr>
              <w:sz w:val="16"/>
              <w:szCs w:val="16"/>
            </w:rPr>
          </w:pPr>
          <w:r w:rsidRPr="00BC1438">
            <w:rPr>
              <w:sz w:val="16"/>
              <w:szCs w:val="16"/>
            </w:rPr>
            <w:t>PJ0859-E-V00-VA-MD-26001-00</w:t>
          </w:r>
        </w:p>
      </w:tc>
      <w:tc>
        <w:tcPr>
          <w:tcW w:w="5028" w:type="dxa"/>
        </w:tcPr>
        <w:p w:rsidR="004879A5" w:rsidRDefault="004879A5" w:rsidP="00970B91">
          <w:pPr>
            <w:pStyle w:val="Rodap"/>
            <w:tabs>
              <w:tab w:val="clear" w:pos="4419"/>
              <w:tab w:val="center" w:pos="2765"/>
            </w:tabs>
            <w:spacing w:before="20"/>
            <w:ind w:left="1490"/>
            <w:jc w:val="center"/>
            <w:rPr>
              <w:rStyle w:val="Nmerodepgina"/>
              <w:sz w:val="16"/>
              <w:szCs w:val="16"/>
            </w:rPr>
          </w:pPr>
        </w:p>
        <w:p w:rsidR="004879A5" w:rsidRPr="00BC1438" w:rsidRDefault="004879A5" w:rsidP="00970B91">
          <w:pPr>
            <w:pStyle w:val="Rodap"/>
            <w:tabs>
              <w:tab w:val="clear" w:pos="4419"/>
              <w:tab w:val="center" w:pos="2765"/>
            </w:tabs>
            <w:spacing w:before="20"/>
            <w:ind w:left="1490"/>
            <w:jc w:val="center"/>
            <w:rPr>
              <w:sz w:val="16"/>
              <w:szCs w:val="16"/>
            </w:rPr>
          </w:pPr>
          <w:r w:rsidRPr="00BC1438">
            <w:rPr>
              <w:rStyle w:val="Nmerodepgina"/>
              <w:sz w:val="16"/>
              <w:szCs w:val="16"/>
            </w:rPr>
            <w:fldChar w:fldCharType="begin"/>
          </w:r>
          <w:r w:rsidRPr="00BC1438">
            <w:rPr>
              <w:rStyle w:val="Nmerodepgina"/>
              <w:sz w:val="16"/>
              <w:szCs w:val="16"/>
            </w:rPr>
            <w:instrText xml:space="preserve"> PAGE </w:instrText>
          </w:r>
          <w:r w:rsidRPr="00BC1438">
            <w:rPr>
              <w:rStyle w:val="Nmerodepgina"/>
              <w:sz w:val="16"/>
              <w:szCs w:val="16"/>
            </w:rPr>
            <w:fldChar w:fldCharType="separate"/>
          </w:r>
          <w:r w:rsidR="00B502DD">
            <w:rPr>
              <w:rStyle w:val="Nmerodepgina"/>
              <w:noProof/>
              <w:sz w:val="16"/>
              <w:szCs w:val="16"/>
            </w:rPr>
            <w:t>27</w:t>
          </w:r>
          <w:r w:rsidRPr="00BC1438">
            <w:rPr>
              <w:rStyle w:val="Nmerodepgina"/>
              <w:sz w:val="16"/>
              <w:szCs w:val="16"/>
            </w:rPr>
            <w:fldChar w:fldCharType="end"/>
          </w:r>
        </w:p>
      </w:tc>
      <w:tc>
        <w:tcPr>
          <w:tcW w:w="5669" w:type="dxa"/>
        </w:tcPr>
        <w:p w:rsidR="004879A5" w:rsidRPr="00BC1438" w:rsidRDefault="004879A5" w:rsidP="00A57FE6">
          <w:pPr>
            <w:pStyle w:val="Ttulo1"/>
            <w:spacing w:before="20" w:after="0"/>
            <w:ind w:left="-3078" w:firstLine="1716"/>
            <w:jc w:val="left"/>
            <w:rPr>
              <w:b w:val="0"/>
              <w:sz w:val="16"/>
              <w:szCs w:val="16"/>
            </w:rPr>
          </w:pPr>
          <w:r w:rsidRPr="00BC1438">
            <w:rPr>
              <w:b w:val="0"/>
              <w:sz w:val="16"/>
              <w:szCs w:val="16"/>
            </w:rPr>
            <w:tab/>
          </w:r>
        </w:p>
      </w:tc>
    </w:tr>
  </w:tbl>
  <w:p w:rsidR="004879A5" w:rsidRPr="00AE2531" w:rsidRDefault="004879A5" w:rsidP="00A57FE6">
    <w:pPr>
      <w:pStyle w:val="Rodap"/>
      <w:tabs>
        <w:tab w:val="clear" w:pos="4419"/>
      </w:tabs>
    </w:pPr>
  </w:p>
</w:ftr>
</file>

<file path=word/footer2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380" w:type="dxa"/>
      <w:tblBorders>
        <w:top w:val="double" w:sz="4" w:space="0" w:color="auto"/>
      </w:tblBorders>
      <w:tblLayout w:type="fixed"/>
      <w:tblCellMar>
        <w:left w:w="70" w:type="dxa"/>
        <w:right w:w="70" w:type="dxa"/>
      </w:tblCellMar>
      <w:tblLook w:val="0000"/>
    </w:tblPr>
    <w:tblGrid>
      <w:gridCol w:w="4827"/>
      <w:gridCol w:w="4961"/>
      <w:gridCol w:w="5592"/>
    </w:tblGrid>
    <w:tr w:rsidR="004879A5" w:rsidTr="00F55282">
      <w:trPr>
        <w:trHeight w:val="472"/>
      </w:trPr>
      <w:tc>
        <w:tcPr>
          <w:tcW w:w="4827" w:type="dxa"/>
        </w:tcPr>
        <w:p w:rsidR="004879A5" w:rsidRPr="00BC1438" w:rsidRDefault="004879A5" w:rsidP="00A57FE6">
          <w:pPr>
            <w:pStyle w:val="Rodap"/>
            <w:tabs>
              <w:tab w:val="clear" w:pos="4419"/>
              <w:tab w:val="center" w:pos="2977"/>
            </w:tabs>
            <w:spacing w:before="20"/>
            <w:ind w:right="213"/>
            <w:rPr>
              <w:sz w:val="16"/>
              <w:szCs w:val="16"/>
            </w:rPr>
          </w:pPr>
          <w:r w:rsidRPr="00BC1438">
            <w:rPr>
              <w:sz w:val="16"/>
              <w:szCs w:val="16"/>
            </w:rPr>
            <w:t>PJ0859-E-V00-VA-MD-26001-00</w:t>
          </w:r>
        </w:p>
      </w:tc>
      <w:tc>
        <w:tcPr>
          <w:tcW w:w="4961" w:type="dxa"/>
        </w:tcPr>
        <w:p w:rsidR="004879A5" w:rsidRPr="00BC1438" w:rsidRDefault="004879A5" w:rsidP="00970B91">
          <w:pPr>
            <w:pStyle w:val="Rodap"/>
            <w:tabs>
              <w:tab w:val="clear" w:pos="4419"/>
              <w:tab w:val="center" w:pos="2765"/>
            </w:tabs>
            <w:spacing w:before="20"/>
            <w:ind w:left="1490"/>
            <w:jc w:val="center"/>
            <w:rPr>
              <w:rStyle w:val="Nmerodepgina"/>
              <w:sz w:val="16"/>
              <w:szCs w:val="16"/>
            </w:rPr>
          </w:pPr>
        </w:p>
        <w:p w:rsidR="004879A5" w:rsidRPr="00BC1438" w:rsidRDefault="004879A5" w:rsidP="00970B91">
          <w:pPr>
            <w:pStyle w:val="Rodap"/>
            <w:tabs>
              <w:tab w:val="clear" w:pos="4419"/>
              <w:tab w:val="center" w:pos="2765"/>
            </w:tabs>
            <w:spacing w:before="20"/>
            <w:ind w:left="1490"/>
            <w:jc w:val="center"/>
            <w:rPr>
              <w:sz w:val="16"/>
              <w:szCs w:val="16"/>
            </w:rPr>
          </w:pPr>
          <w:r w:rsidRPr="00BC1438">
            <w:rPr>
              <w:rStyle w:val="Nmerodepgina"/>
              <w:sz w:val="16"/>
              <w:szCs w:val="16"/>
            </w:rPr>
            <w:fldChar w:fldCharType="begin"/>
          </w:r>
          <w:r w:rsidRPr="00BC1438">
            <w:rPr>
              <w:rStyle w:val="Nmerodepgina"/>
              <w:sz w:val="16"/>
              <w:szCs w:val="16"/>
            </w:rPr>
            <w:instrText xml:space="preserve"> PAGE </w:instrText>
          </w:r>
          <w:r w:rsidRPr="00BC1438">
            <w:rPr>
              <w:rStyle w:val="Nmerodepgina"/>
              <w:sz w:val="16"/>
              <w:szCs w:val="16"/>
            </w:rPr>
            <w:fldChar w:fldCharType="separate"/>
          </w:r>
          <w:r w:rsidR="00B502DD">
            <w:rPr>
              <w:rStyle w:val="Nmerodepgina"/>
              <w:noProof/>
              <w:sz w:val="16"/>
              <w:szCs w:val="16"/>
            </w:rPr>
            <w:t>28</w:t>
          </w:r>
          <w:r w:rsidRPr="00BC1438">
            <w:rPr>
              <w:rStyle w:val="Nmerodepgina"/>
              <w:sz w:val="16"/>
              <w:szCs w:val="16"/>
            </w:rPr>
            <w:fldChar w:fldCharType="end"/>
          </w:r>
        </w:p>
      </w:tc>
      <w:tc>
        <w:tcPr>
          <w:tcW w:w="5592" w:type="dxa"/>
        </w:tcPr>
        <w:p w:rsidR="004879A5" w:rsidRDefault="004879A5" w:rsidP="00A57FE6">
          <w:pPr>
            <w:pStyle w:val="Ttulo1"/>
            <w:spacing w:before="20" w:after="0"/>
            <w:ind w:left="-3078" w:firstLine="1716"/>
            <w:jc w:val="left"/>
            <w:rPr>
              <w:b w:val="0"/>
              <w:sz w:val="16"/>
            </w:rPr>
          </w:pPr>
          <w:r>
            <w:rPr>
              <w:b w:val="0"/>
              <w:sz w:val="16"/>
            </w:rPr>
            <w:tab/>
          </w:r>
        </w:p>
      </w:tc>
    </w:tr>
  </w:tbl>
  <w:p w:rsidR="004879A5" w:rsidRPr="00AE2531" w:rsidRDefault="004879A5" w:rsidP="00A57FE6">
    <w:pPr>
      <w:pStyle w:val="Rodap"/>
      <w:tabs>
        <w:tab w:val="clear" w:pos="4419"/>
      </w:tabs>
    </w:pPr>
  </w:p>
</w:ftr>
</file>

<file path=word/footer2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429" w:type="dxa"/>
      <w:tblBorders>
        <w:top w:val="double" w:sz="4" w:space="0" w:color="auto"/>
      </w:tblBorders>
      <w:tblLayout w:type="fixed"/>
      <w:tblCellMar>
        <w:left w:w="70" w:type="dxa"/>
        <w:right w:w="70" w:type="dxa"/>
      </w:tblCellMar>
      <w:tblLook w:val="0000"/>
    </w:tblPr>
    <w:tblGrid>
      <w:gridCol w:w="6067"/>
      <w:gridCol w:w="3972"/>
      <w:gridCol w:w="5390"/>
    </w:tblGrid>
    <w:tr w:rsidR="004879A5" w:rsidTr="00BA6D10">
      <w:trPr>
        <w:trHeight w:val="487"/>
      </w:trPr>
      <w:tc>
        <w:tcPr>
          <w:tcW w:w="6067" w:type="dxa"/>
        </w:tcPr>
        <w:p w:rsidR="004879A5" w:rsidRPr="00BC1438" w:rsidRDefault="004879A5" w:rsidP="00AF2276">
          <w:pPr>
            <w:pStyle w:val="Rodap"/>
            <w:spacing w:before="20"/>
            <w:ind w:right="360"/>
            <w:rPr>
              <w:sz w:val="16"/>
              <w:szCs w:val="16"/>
            </w:rPr>
          </w:pPr>
          <w:r w:rsidRPr="00BC1438">
            <w:rPr>
              <w:sz w:val="16"/>
              <w:szCs w:val="16"/>
            </w:rPr>
            <w:t>PJ0859-E-V00-VA-MD-26001-00</w:t>
          </w:r>
        </w:p>
      </w:tc>
      <w:tc>
        <w:tcPr>
          <w:tcW w:w="3972" w:type="dxa"/>
        </w:tcPr>
        <w:p w:rsidR="004879A5" w:rsidRDefault="004879A5" w:rsidP="00580C91">
          <w:pPr>
            <w:pStyle w:val="Rodap"/>
            <w:spacing w:before="20"/>
            <w:jc w:val="center"/>
            <w:rPr>
              <w:rStyle w:val="Nmerodepgina"/>
              <w:sz w:val="16"/>
              <w:szCs w:val="16"/>
            </w:rPr>
          </w:pPr>
        </w:p>
        <w:p w:rsidR="004879A5" w:rsidRPr="00BC1438" w:rsidRDefault="004879A5" w:rsidP="00580C91">
          <w:pPr>
            <w:pStyle w:val="Rodap"/>
            <w:spacing w:before="20"/>
            <w:jc w:val="center"/>
            <w:rPr>
              <w:sz w:val="16"/>
              <w:szCs w:val="16"/>
            </w:rPr>
          </w:pPr>
          <w:r>
            <w:rPr>
              <w:rStyle w:val="Nmerodepgina"/>
              <w:sz w:val="16"/>
              <w:szCs w:val="16"/>
            </w:rPr>
            <w:t>30</w:t>
          </w:r>
        </w:p>
      </w:tc>
      <w:tc>
        <w:tcPr>
          <w:tcW w:w="5390" w:type="dxa"/>
        </w:tcPr>
        <w:p w:rsidR="004879A5" w:rsidRDefault="004879A5" w:rsidP="00AF2276">
          <w:pPr>
            <w:pStyle w:val="Ttulo1"/>
            <w:spacing w:before="20" w:after="0"/>
            <w:jc w:val="center"/>
            <w:rPr>
              <w:b w:val="0"/>
              <w:sz w:val="16"/>
            </w:rPr>
          </w:pPr>
        </w:p>
      </w:tc>
    </w:tr>
  </w:tbl>
  <w:p w:rsidR="004879A5" w:rsidRPr="007325FC" w:rsidRDefault="004879A5" w:rsidP="00C738B2">
    <w:pPr>
      <w:pStyle w:val="Rodap"/>
    </w:pPr>
  </w:p>
  <w:p w:rsidR="004879A5" w:rsidRPr="00C738B2" w:rsidRDefault="004879A5" w:rsidP="00C738B2">
    <w:pPr>
      <w:pStyle w:val="Rodap"/>
    </w:pPr>
  </w:p>
</w:ftr>
</file>

<file path=word/footer2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5515" w:type="dxa"/>
      <w:tblBorders>
        <w:top w:val="double" w:sz="4" w:space="0" w:color="auto"/>
      </w:tblBorders>
      <w:tblLayout w:type="fixed"/>
      <w:tblCellMar>
        <w:left w:w="70" w:type="dxa"/>
        <w:right w:w="70" w:type="dxa"/>
      </w:tblCellMar>
      <w:tblLook w:val="0000"/>
    </w:tblPr>
    <w:tblGrid>
      <w:gridCol w:w="4869"/>
      <w:gridCol w:w="5005"/>
      <w:gridCol w:w="5641"/>
    </w:tblGrid>
    <w:tr w:rsidR="004879A5" w:rsidTr="00F55282">
      <w:trPr>
        <w:trHeight w:val="357"/>
      </w:trPr>
      <w:tc>
        <w:tcPr>
          <w:tcW w:w="4869" w:type="dxa"/>
        </w:tcPr>
        <w:p w:rsidR="004879A5" w:rsidRPr="00BC1438" w:rsidRDefault="004879A5" w:rsidP="00A57FE6">
          <w:pPr>
            <w:pStyle w:val="Rodap"/>
            <w:tabs>
              <w:tab w:val="clear" w:pos="4419"/>
              <w:tab w:val="center" w:pos="2977"/>
            </w:tabs>
            <w:spacing w:before="20"/>
            <w:ind w:right="213"/>
            <w:rPr>
              <w:sz w:val="16"/>
              <w:szCs w:val="16"/>
            </w:rPr>
          </w:pPr>
          <w:r w:rsidRPr="00BC1438">
            <w:rPr>
              <w:sz w:val="16"/>
              <w:szCs w:val="16"/>
            </w:rPr>
            <w:t>PJ0859-E-V00-VA-MD-26001-00</w:t>
          </w:r>
        </w:p>
      </w:tc>
      <w:tc>
        <w:tcPr>
          <w:tcW w:w="5005" w:type="dxa"/>
        </w:tcPr>
        <w:p w:rsidR="004879A5" w:rsidRDefault="004879A5" w:rsidP="00970B91">
          <w:pPr>
            <w:pStyle w:val="Rodap"/>
            <w:tabs>
              <w:tab w:val="clear" w:pos="4419"/>
              <w:tab w:val="center" w:pos="2765"/>
            </w:tabs>
            <w:spacing w:before="20"/>
            <w:ind w:left="1490"/>
            <w:jc w:val="center"/>
            <w:rPr>
              <w:rStyle w:val="Nmerodepgina"/>
              <w:sz w:val="16"/>
              <w:szCs w:val="16"/>
            </w:rPr>
          </w:pPr>
        </w:p>
        <w:p w:rsidR="004879A5" w:rsidRPr="00BC1438" w:rsidRDefault="004879A5" w:rsidP="00970B91">
          <w:pPr>
            <w:pStyle w:val="Rodap"/>
            <w:tabs>
              <w:tab w:val="clear" w:pos="4419"/>
              <w:tab w:val="center" w:pos="2765"/>
            </w:tabs>
            <w:spacing w:before="20"/>
            <w:ind w:left="1490"/>
            <w:jc w:val="center"/>
            <w:rPr>
              <w:sz w:val="16"/>
              <w:szCs w:val="16"/>
            </w:rPr>
          </w:pPr>
          <w:r w:rsidRPr="00BC1438">
            <w:rPr>
              <w:rStyle w:val="Nmerodepgina"/>
              <w:sz w:val="16"/>
              <w:szCs w:val="16"/>
            </w:rPr>
            <w:fldChar w:fldCharType="begin"/>
          </w:r>
          <w:r w:rsidRPr="00BC1438">
            <w:rPr>
              <w:rStyle w:val="Nmerodepgina"/>
              <w:sz w:val="16"/>
              <w:szCs w:val="16"/>
            </w:rPr>
            <w:instrText xml:space="preserve"> PAGE </w:instrText>
          </w:r>
          <w:r w:rsidRPr="00BC1438">
            <w:rPr>
              <w:rStyle w:val="Nmerodepgina"/>
              <w:sz w:val="16"/>
              <w:szCs w:val="16"/>
            </w:rPr>
            <w:fldChar w:fldCharType="separate"/>
          </w:r>
          <w:r w:rsidR="00B502DD">
            <w:rPr>
              <w:rStyle w:val="Nmerodepgina"/>
              <w:noProof/>
              <w:sz w:val="16"/>
              <w:szCs w:val="16"/>
            </w:rPr>
            <w:t>29</w:t>
          </w:r>
          <w:r w:rsidRPr="00BC1438">
            <w:rPr>
              <w:rStyle w:val="Nmerodepgina"/>
              <w:sz w:val="16"/>
              <w:szCs w:val="16"/>
            </w:rPr>
            <w:fldChar w:fldCharType="end"/>
          </w:r>
        </w:p>
      </w:tc>
      <w:tc>
        <w:tcPr>
          <w:tcW w:w="5641" w:type="dxa"/>
        </w:tcPr>
        <w:p w:rsidR="004879A5" w:rsidRDefault="004879A5" w:rsidP="00A57FE6">
          <w:pPr>
            <w:pStyle w:val="Ttulo1"/>
            <w:spacing w:before="20" w:after="0"/>
            <w:ind w:left="-3078" w:firstLine="1716"/>
            <w:jc w:val="left"/>
            <w:rPr>
              <w:b w:val="0"/>
              <w:sz w:val="16"/>
            </w:rPr>
          </w:pPr>
          <w:r>
            <w:rPr>
              <w:b w:val="0"/>
              <w:sz w:val="16"/>
            </w:rPr>
            <w:tab/>
          </w:r>
        </w:p>
      </w:tc>
    </w:tr>
  </w:tbl>
  <w:p w:rsidR="004879A5" w:rsidRPr="00AE2531" w:rsidRDefault="004879A5" w:rsidP="00A57FE6">
    <w:pPr>
      <w:pStyle w:val="Rodap"/>
      <w:tabs>
        <w:tab w:val="clear" w:pos="4419"/>
      </w:tabs>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BF40CA" w:rsidRDefault="00BF40CA">
      <w:r>
        <w:separator/>
      </w:r>
    </w:p>
  </w:footnote>
  <w:footnote w:type="continuationSeparator" w:id="1">
    <w:p w:rsidR="00BF40CA" w:rsidRDefault="00BF40C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Pr="003B57E8" w:rsidRDefault="004879A5" w:rsidP="00686991">
    <w:pPr>
      <w:tabs>
        <w:tab w:val="left" w:pos="10206"/>
      </w:tabs>
      <w:spacing w:before="40" w:after="40"/>
      <w:ind w:right="-81"/>
      <w:rPr>
        <w:sz w:val="20"/>
        <w:szCs w:val="20"/>
      </w:rPr>
    </w:pPr>
    <w:r>
      <w:rPr>
        <w:noProof/>
        <w:sz w:val="20"/>
        <w:szCs w:val="20"/>
      </w:rPr>
      <w:drawing>
        <wp:anchor distT="0" distB="0" distL="114300" distR="114300" simplePos="0" relativeHeight="251688960" behindDoc="0" locked="0" layoutInCell="1" allowOverlap="1">
          <wp:simplePos x="0" y="0"/>
          <wp:positionH relativeFrom="column">
            <wp:posOffset>5359400</wp:posOffset>
          </wp:positionH>
          <wp:positionV relativeFrom="paragraph">
            <wp:posOffset>-168910</wp:posOffset>
          </wp:positionV>
          <wp:extent cx="813435" cy="520700"/>
          <wp:effectExtent l="19050" t="0" r="5715" b="0"/>
          <wp:wrapSquare wrapText="bothSides"/>
          <wp:docPr id="122" name="Imagem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srcRect l="14240" t="25571" r="38847" b="26517"/>
                  <a:stretch>
                    <a:fillRect/>
                  </a:stretch>
                </pic:blipFill>
                <pic:spPr bwMode="auto">
                  <a:xfrm>
                    <a:off x="0" y="0"/>
                    <a:ext cx="813435" cy="520700"/>
                  </a:xfrm>
                  <a:prstGeom prst="rect">
                    <a:avLst/>
                  </a:prstGeom>
                  <a:noFill/>
                  <a:ln w="9525">
                    <a:noFill/>
                    <a:miter lim="800000"/>
                    <a:headEnd/>
                    <a:tailEnd/>
                  </a:ln>
                </pic:spPr>
              </pic:pic>
            </a:graphicData>
          </a:graphic>
        </wp:anchor>
      </w:drawing>
    </w:r>
    <w:r>
      <w:rPr>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28" type="#_x0000_t75" style="position:absolute;margin-left:628.65pt;margin-top:-3.8pt;width:103.8pt;height:40.4pt;z-index:251652096;mso-position-horizontal-relative:text;mso-position-vertical-relative:text">
          <v:imagedata r:id="rId2" o:title=""/>
        </v:shape>
        <o:OLEObject Type="Embed" ProgID="MSPhotoEd.3" ShapeID="_x0000_s2128" DrawAspect="Content" ObjectID="_1474458263" r:id="rId3"/>
      </w:pict>
    </w:r>
    <w:r>
      <w:rPr>
        <w:noProof/>
        <w:sz w:val="20"/>
        <w:szCs w:val="20"/>
      </w:rPr>
      <w:drawing>
        <wp:inline distT="0" distB="0" distL="0" distR="0">
          <wp:extent cx="714375" cy="381000"/>
          <wp:effectExtent l="19050" t="0" r="9525" b="0"/>
          <wp:docPr id="3" name="Imagem 3" descr="PCE 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CE azul"/>
                  <pic:cNvPicPr>
                    <a:picLocks noChangeAspect="1" noChangeArrowheads="1"/>
                  </pic:cNvPicPr>
                </pic:nvPicPr>
                <pic:blipFill>
                  <a:blip r:embed="rId4"/>
                  <a:srcRect/>
                  <a:stretch>
                    <a:fillRect/>
                  </a:stretch>
                </pic:blipFill>
                <pic:spPr bwMode="auto">
                  <a:xfrm>
                    <a:off x="0" y="0"/>
                    <a:ext cx="714375" cy="381000"/>
                  </a:xfrm>
                  <a:prstGeom prst="rect">
                    <a:avLst/>
                  </a:prstGeom>
                  <a:noFill/>
                  <a:ln w="9525">
                    <a:noFill/>
                    <a:miter lim="800000"/>
                    <a:headEnd/>
                    <a:tailEnd/>
                  </a:ln>
                </pic:spPr>
              </pic:pic>
            </a:graphicData>
          </a:graphic>
        </wp:inline>
      </w:drawing>
    </w:r>
    <w:r w:rsidRPr="003B57E8">
      <w:rPr>
        <w:sz w:val="20"/>
        <w:szCs w:val="20"/>
      </w:rPr>
      <w:t xml:space="preserve"> </w:t>
    </w:r>
    <w:r>
      <w:rPr>
        <w:sz w:val="20"/>
        <w:szCs w:val="20"/>
      </w:rPr>
      <w:tab/>
    </w:r>
  </w:p>
  <w:p w:rsidR="004879A5" w:rsidRPr="003B57E8" w:rsidRDefault="004879A5" w:rsidP="00C45FE3">
    <w:pPr>
      <w:pStyle w:val="Cabealho"/>
      <w:pBdr>
        <w:bottom w:val="double" w:sz="4" w:space="1" w:color="auto"/>
      </w:pBdr>
      <w:tabs>
        <w:tab w:val="clear" w:pos="4419"/>
        <w:tab w:val="clear" w:pos="8838"/>
        <w:tab w:val="right" w:pos="9720"/>
      </w:tabs>
      <w:jc w:val="center"/>
      <w:rPr>
        <w:sz w:val="17"/>
        <w:szCs w:val="17"/>
      </w:rPr>
    </w:pPr>
    <w:r>
      <w:rPr>
        <w:b/>
        <w:i/>
        <w:sz w:val="17"/>
        <w:szCs w:val="17"/>
      </w:rPr>
      <w:t>PÁTIO DE QUEIMADOS</w:t>
    </w:r>
  </w:p>
  <w:p w:rsidR="004879A5" w:rsidRPr="003B57E8" w:rsidRDefault="004879A5">
    <w:pPr>
      <w:pStyle w:val="Cabealho"/>
      <w:rPr>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7813CA">
    <w:pPr>
      <w:pStyle w:val="Cabealho"/>
      <w:tabs>
        <w:tab w:val="clear" w:pos="4419"/>
        <w:tab w:val="clear" w:pos="8838"/>
        <w:tab w:val="left" w:pos="14010"/>
      </w:tabs>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08" type="#_x0000_t75" style="position:absolute;margin-left:639pt;margin-top:-3.8pt;width:103.8pt;height:40.4pt;z-index:251650048">
          <v:imagedata r:id="rId1" o:title=""/>
        </v:shape>
        <o:OLEObject Type="Embed" ProgID="MSPhotoEd.3" ShapeID="_x0000_s2108" DrawAspect="Content" ObjectID="_1474458264" r:id="rId2"/>
      </w:pict>
    </w:r>
    <w:r>
      <w:tab/>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5666A5">
    <w:pPr>
      <w:tabs>
        <w:tab w:val="right" w:pos="9540"/>
      </w:tabs>
      <w:spacing w:before="40" w:after="40"/>
      <w:ind w:right="-81"/>
    </w:pPr>
    <w:r>
      <w:rPr>
        <w:noProof/>
      </w:rPr>
      <w:drawing>
        <wp:anchor distT="0" distB="0" distL="114300" distR="114300" simplePos="0" relativeHeight="251706368" behindDoc="0" locked="0" layoutInCell="1" allowOverlap="1">
          <wp:simplePos x="0" y="0"/>
          <wp:positionH relativeFrom="column">
            <wp:posOffset>8562975</wp:posOffset>
          </wp:positionH>
          <wp:positionV relativeFrom="paragraph">
            <wp:posOffset>-13335</wp:posOffset>
          </wp:positionV>
          <wp:extent cx="685800" cy="445135"/>
          <wp:effectExtent l="19050" t="0" r="0" b="0"/>
          <wp:wrapSquare wrapText="bothSides"/>
          <wp:docPr id="25"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
                  <a:srcRect l="14240" t="25571" r="38847" b="26517"/>
                  <a:stretch>
                    <a:fillRect/>
                  </a:stretch>
                </pic:blipFill>
                <pic:spPr bwMode="auto">
                  <a:xfrm>
                    <a:off x="0" y="0"/>
                    <a:ext cx="685800" cy="445135"/>
                  </a:xfrm>
                  <a:prstGeom prst="rect">
                    <a:avLst/>
                  </a:prstGeom>
                  <a:noFill/>
                </pic:spPr>
              </pic:pic>
            </a:graphicData>
          </a:graphic>
        </wp:anchor>
      </w:drawing>
    </w:r>
    <w:r>
      <w:rPr>
        <w:noProof/>
      </w:rPr>
      <w:drawing>
        <wp:inline distT="0" distB="0" distL="0" distR="0">
          <wp:extent cx="714375" cy="381000"/>
          <wp:effectExtent l="19050" t="0" r="9525" b="0"/>
          <wp:docPr id="26" name="Imagem 159" descr="PCE 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PCE azul"/>
                  <pic:cNvPicPr>
                    <a:picLocks noChangeAspect="1" noChangeArrowheads="1"/>
                  </pic:cNvPicPr>
                </pic:nvPicPr>
                <pic:blipFill>
                  <a:blip r:embed="rId2"/>
                  <a:srcRect/>
                  <a:stretch>
                    <a:fillRect/>
                  </a:stretch>
                </pic:blipFill>
                <pic:spPr bwMode="auto">
                  <a:xfrm>
                    <a:off x="0" y="0"/>
                    <a:ext cx="714375" cy="381000"/>
                  </a:xfrm>
                  <a:prstGeom prst="rect">
                    <a:avLst/>
                  </a:prstGeom>
                  <a:noFill/>
                  <a:ln w="9525">
                    <a:noFill/>
                    <a:miter lim="800000"/>
                    <a:headEnd/>
                    <a:tailEnd/>
                  </a:ln>
                </pic:spPr>
              </pic:pic>
            </a:graphicData>
          </a:graphic>
        </wp:inline>
      </w:drawing>
    </w:r>
    <w:r>
      <w:t xml:space="preserve"> </w:t>
    </w:r>
  </w:p>
  <w:p w:rsidR="004879A5" w:rsidRDefault="004879A5" w:rsidP="005666A5">
    <w:pPr>
      <w:pStyle w:val="Cabealho"/>
      <w:pBdr>
        <w:bottom w:val="double" w:sz="4" w:space="1" w:color="auto"/>
      </w:pBdr>
      <w:tabs>
        <w:tab w:val="clear" w:pos="4419"/>
        <w:tab w:val="clear" w:pos="8838"/>
        <w:tab w:val="right" w:pos="9720"/>
      </w:tabs>
      <w:jc w:val="center"/>
      <w:rPr>
        <w:sz w:val="18"/>
      </w:rPr>
    </w:pPr>
    <w:r>
      <w:rPr>
        <w:b/>
        <w:i/>
        <w:sz w:val="18"/>
      </w:rPr>
      <w:t>Projeto MRS 2015</w:t>
    </w:r>
  </w:p>
  <w:p w:rsidR="004879A5" w:rsidRPr="005666A5" w:rsidRDefault="004879A5" w:rsidP="005666A5">
    <w:pPr>
      <w:pStyle w:val="Cabealho"/>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5666A5">
    <w:pPr>
      <w:tabs>
        <w:tab w:val="right" w:pos="9540"/>
      </w:tabs>
      <w:spacing w:before="40" w:after="40"/>
      <w:ind w:right="-81"/>
    </w:pPr>
    <w:r>
      <w:rPr>
        <w:noProof/>
      </w:rPr>
      <w:drawing>
        <wp:anchor distT="0" distB="0" distL="114300" distR="114300" simplePos="0" relativeHeight="251720704" behindDoc="0" locked="0" layoutInCell="1" allowOverlap="1">
          <wp:simplePos x="0" y="0"/>
          <wp:positionH relativeFrom="column">
            <wp:posOffset>5369560</wp:posOffset>
          </wp:positionH>
          <wp:positionV relativeFrom="paragraph">
            <wp:posOffset>-38100</wp:posOffset>
          </wp:positionV>
          <wp:extent cx="682625" cy="446405"/>
          <wp:effectExtent l="19050" t="0" r="3175" b="0"/>
          <wp:wrapSquare wrapText="bothSides"/>
          <wp:docPr id="2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
                  <a:srcRect l="14240" t="25571" r="38847" b="26517"/>
                  <a:stretch>
                    <a:fillRect/>
                  </a:stretch>
                </pic:blipFill>
                <pic:spPr bwMode="auto">
                  <a:xfrm>
                    <a:off x="0" y="0"/>
                    <a:ext cx="682625" cy="446405"/>
                  </a:xfrm>
                  <a:prstGeom prst="rect">
                    <a:avLst/>
                  </a:prstGeom>
                  <a:noFill/>
                </pic:spPr>
              </pic:pic>
            </a:graphicData>
          </a:graphic>
        </wp:anchor>
      </w:drawing>
    </w:r>
    <w:r>
      <w:rPr>
        <w:noProof/>
      </w:rPr>
      <w:drawing>
        <wp:inline distT="0" distB="0" distL="0" distR="0">
          <wp:extent cx="714375" cy="381000"/>
          <wp:effectExtent l="19050" t="0" r="9525" b="0"/>
          <wp:docPr id="21" name="Imagem 159" descr="PCE 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PCE azul"/>
                  <pic:cNvPicPr>
                    <a:picLocks noChangeAspect="1" noChangeArrowheads="1"/>
                  </pic:cNvPicPr>
                </pic:nvPicPr>
                <pic:blipFill>
                  <a:blip r:embed="rId2"/>
                  <a:srcRect/>
                  <a:stretch>
                    <a:fillRect/>
                  </a:stretch>
                </pic:blipFill>
                <pic:spPr bwMode="auto">
                  <a:xfrm>
                    <a:off x="0" y="0"/>
                    <a:ext cx="714375" cy="381000"/>
                  </a:xfrm>
                  <a:prstGeom prst="rect">
                    <a:avLst/>
                  </a:prstGeom>
                  <a:noFill/>
                  <a:ln w="9525">
                    <a:noFill/>
                    <a:miter lim="800000"/>
                    <a:headEnd/>
                    <a:tailEnd/>
                  </a:ln>
                </pic:spPr>
              </pic:pic>
            </a:graphicData>
          </a:graphic>
        </wp:inline>
      </w:drawing>
    </w:r>
    <w:r>
      <w:t xml:space="preserve"> </w:t>
    </w:r>
  </w:p>
  <w:p w:rsidR="004879A5" w:rsidRDefault="004879A5" w:rsidP="005666A5">
    <w:pPr>
      <w:pStyle w:val="Cabealho"/>
      <w:pBdr>
        <w:bottom w:val="double" w:sz="4" w:space="1" w:color="auto"/>
      </w:pBdr>
      <w:tabs>
        <w:tab w:val="clear" w:pos="4419"/>
        <w:tab w:val="clear" w:pos="8838"/>
        <w:tab w:val="right" w:pos="9720"/>
      </w:tabs>
      <w:jc w:val="center"/>
      <w:rPr>
        <w:sz w:val="18"/>
      </w:rPr>
    </w:pPr>
    <w:r>
      <w:rPr>
        <w:b/>
        <w:i/>
        <w:sz w:val="18"/>
      </w:rPr>
      <w:t>Projeto MRS 2015</w:t>
    </w:r>
  </w:p>
  <w:p w:rsidR="004879A5" w:rsidRPr="005666A5" w:rsidRDefault="004879A5" w:rsidP="005666A5">
    <w:pPr>
      <w:pStyle w:val="Cabealho"/>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5666A5">
    <w:pPr>
      <w:tabs>
        <w:tab w:val="right" w:pos="9540"/>
      </w:tabs>
      <w:spacing w:before="40" w:after="40"/>
      <w:ind w:right="-81"/>
    </w:pPr>
    <w:r>
      <w:rPr>
        <w:noProof/>
      </w:rPr>
      <w:drawing>
        <wp:anchor distT="0" distB="0" distL="114300" distR="114300" simplePos="0" relativeHeight="251708416" behindDoc="0" locked="0" layoutInCell="1" allowOverlap="1">
          <wp:simplePos x="0" y="0"/>
          <wp:positionH relativeFrom="column">
            <wp:posOffset>5375910</wp:posOffset>
          </wp:positionH>
          <wp:positionV relativeFrom="paragraph">
            <wp:posOffset>-14605</wp:posOffset>
          </wp:positionV>
          <wp:extent cx="685800" cy="447675"/>
          <wp:effectExtent l="19050" t="0" r="0" b="0"/>
          <wp:wrapSquare wrapText="bothSides"/>
          <wp:docPr id="6"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
                  <a:srcRect l="14240" t="25571" r="38847" b="26517"/>
                  <a:stretch>
                    <a:fillRect/>
                  </a:stretch>
                </pic:blipFill>
                <pic:spPr bwMode="auto">
                  <a:xfrm>
                    <a:off x="0" y="0"/>
                    <a:ext cx="685800" cy="447675"/>
                  </a:xfrm>
                  <a:prstGeom prst="rect">
                    <a:avLst/>
                  </a:prstGeom>
                  <a:noFill/>
                </pic:spPr>
              </pic:pic>
            </a:graphicData>
          </a:graphic>
        </wp:anchor>
      </w:drawing>
    </w:r>
    <w:r>
      <w:rPr>
        <w:noProof/>
      </w:rPr>
      <w:drawing>
        <wp:inline distT="0" distB="0" distL="0" distR="0">
          <wp:extent cx="714375" cy="381000"/>
          <wp:effectExtent l="19050" t="0" r="9525" b="0"/>
          <wp:docPr id="10" name="Imagem 159" descr="PCE 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PCE azul"/>
                  <pic:cNvPicPr>
                    <a:picLocks noChangeAspect="1" noChangeArrowheads="1"/>
                  </pic:cNvPicPr>
                </pic:nvPicPr>
                <pic:blipFill>
                  <a:blip r:embed="rId2"/>
                  <a:srcRect/>
                  <a:stretch>
                    <a:fillRect/>
                  </a:stretch>
                </pic:blipFill>
                <pic:spPr bwMode="auto">
                  <a:xfrm>
                    <a:off x="0" y="0"/>
                    <a:ext cx="714375" cy="381000"/>
                  </a:xfrm>
                  <a:prstGeom prst="rect">
                    <a:avLst/>
                  </a:prstGeom>
                  <a:noFill/>
                  <a:ln w="9525">
                    <a:noFill/>
                    <a:miter lim="800000"/>
                    <a:headEnd/>
                    <a:tailEnd/>
                  </a:ln>
                </pic:spPr>
              </pic:pic>
            </a:graphicData>
          </a:graphic>
        </wp:inline>
      </w:drawing>
    </w:r>
    <w:r>
      <w:t xml:space="preserve"> </w:t>
    </w:r>
  </w:p>
  <w:p w:rsidR="004879A5" w:rsidRDefault="004879A5" w:rsidP="005666A5">
    <w:pPr>
      <w:pStyle w:val="Cabealho"/>
      <w:pBdr>
        <w:bottom w:val="double" w:sz="4" w:space="1" w:color="auto"/>
      </w:pBdr>
      <w:tabs>
        <w:tab w:val="clear" w:pos="4419"/>
        <w:tab w:val="clear" w:pos="8838"/>
        <w:tab w:val="right" w:pos="9720"/>
      </w:tabs>
      <w:jc w:val="center"/>
      <w:rPr>
        <w:sz w:val="18"/>
      </w:rPr>
    </w:pPr>
    <w:r>
      <w:rPr>
        <w:b/>
        <w:i/>
        <w:sz w:val="18"/>
      </w:rPr>
      <w:t>Projeto MRS 2015</w:t>
    </w:r>
  </w:p>
  <w:p w:rsidR="004879A5" w:rsidRPr="005666A5" w:rsidRDefault="004879A5" w:rsidP="005666A5">
    <w:pPr>
      <w:pStyle w:val="Cabealho"/>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Pr="003B57E8" w:rsidRDefault="004879A5" w:rsidP="00693430">
    <w:pPr>
      <w:tabs>
        <w:tab w:val="left" w:pos="10490"/>
      </w:tabs>
      <w:spacing w:before="40" w:after="40"/>
      <w:ind w:right="-81"/>
      <w:rPr>
        <w:sz w:val="20"/>
        <w:szCs w:val="20"/>
      </w:rPr>
    </w:pPr>
    <w:r>
      <w:rPr>
        <w:noProof/>
        <w:sz w:val="20"/>
        <w:szCs w:val="20"/>
      </w:rPr>
      <w:drawing>
        <wp:anchor distT="0" distB="0" distL="114300" distR="114300" simplePos="0" relativeHeight="251694080" behindDoc="0" locked="0" layoutInCell="1" allowOverlap="1">
          <wp:simplePos x="0" y="0"/>
          <wp:positionH relativeFrom="column">
            <wp:posOffset>5879465</wp:posOffset>
          </wp:positionH>
          <wp:positionV relativeFrom="paragraph">
            <wp:posOffset>-50165</wp:posOffset>
          </wp:positionV>
          <wp:extent cx="807720" cy="524510"/>
          <wp:effectExtent l="19050" t="0" r="0" b="0"/>
          <wp:wrapSquare wrapText="bothSides"/>
          <wp:docPr id="4" name="Imagem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srcRect l="14240" t="25571" r="38847" b="26517"/>
                  <a:stretch>
                    <a:fillRect/>
                  </a:stretch>
                </pic:blipFill>
                <pic:spPr bwMode="auto">
                  <a:xfrm>
                    <a:off x="0" y="0"/>
                    <a:ext cx="807720" cy="524510"/>
                  </a:xfrm>
                  <a:prstGeom prst="rect">
                    <a:avLst/>
                  </a:prstGeom>
                  <a:noFill/>
                  <a:ln w="9525">
                    <a:noFill/>
                    <a:miter lim="800000"/>
                    <a:headEnd/>
                    <a:tailEnd/>
                  </a:ln>
                </pic:spPr>
              </pic:pic>
            </a:graphicData>
          </a:graphic>
        </wp:anchor>
      </w:drawing>
    </w:r>
    <w:r>
      <w:rPr>
        <w:noProof/>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71" type="#_x0000_t75" style="position:absolute;margin-left:628.65pt;margin-top:-3.8pt;width:103.8pt;height:40.4pt;z-index:251693056;mso-position-horizontal-relative:text;mso-position-vertical-relative:text">
          <v:imagedata r:id="rId2" o:title=""/>
        </v:shape>
        <o:OLEObject Type="Embed" ProgID="MSPhotoEd.3" ShapeID="_x0000_s2171" DrawAspect="Content" ObjectID="_1474458266" r:id="rId3"/>
      </w:pict>
    </w:r>
    <w:r>
      <w:rPr>
        <w:noProof/>
        <w:sz w:val="20"/>
        <w:szCs w:val="20"/>
      </w:rPr>
      <w:drawing>
        <wp:inline distT="0" distB="0" distL="0" distR="0">
          <wp:extent cx="714375" cy="381000"/>
          <wp:effectExtent l="19050" t="0" r="9525" b="0"/>
          <wp:docPr id="7" name="Imagem 3" descr="PCE 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CE azul"/>
                  <pic:cNvPicPr>
                    <a:picLocks noChangeAspect="1" noChangeArrowheads="1"/>
                  </pic:cNvPicPr>
                </pic:nvPicPr>
                <pic:blipFill>
                  <a:blip r:embed="rId4"/>
                  <a:srcRect/>
                  <a:stretch>
                    <a:fillRect/>
                  </a:stretch>
                </pic:blipFill>
                <pic:spPr bwMode="auto">
                  <a:xfrm>
                    <a:off x="0" y="0"/>
                    <a:ext cx="714375" cy="381000"/>
                  </a:xfrm>
                  <a:prstGeom prst="rect">
                    <a:avLst/>
                  </a:prstGeom>
                  <a:noFill/>
                  <a:ln w="9525">
                    <a:noFill/>
                    <a:miter lim="800000"/>
                    <a:headEnd/>
                    <a:tailEnd/>
                  </a:ln>
                </pic:spPr>
              </pic:pic>
            </a:graphicData>
          </a:graphic>
        </wp:inline>
      </w:drawing>
    </w:r>
    <w:r w:rsidRPr="003B57E8">
      <w:rPr>
        <w:sz w:val="20"/>
        <w:szCs w:val="20"/>
      </w:rPr>
      <w:t xml:space="preserve"> </w:t>
    </w:r>
    <w:r>
      <w:rPr>
        <w:sz w:val="20"/>
        <w:szCs w:val="20"/>
      </w:rPr>
      <w:tab/>
    </w:r>
  </w:p>
  <w:p w:rsidR="004879A5" w:rsidRPr="003B57E8" w:rsidRDefault="004879A5" w:rsidP="004F3E59">
    <w:pPr>
      <w:pStyle w:val="Cabealho"/>
      <w:pBdr>
        <w:bottom w:val="double" w:sz="4" w:space="1" w:color="auto"/>
      </w:pBdr>
      <w:tabs>
        <w:tab w:val="clear" w:pos="4419"/>
        <w:tab w:val="clear" w:pos="8838"/>
        <w:tab w:val="right" w:pos="9720"/>
      </w:tabs>
      <w:jc w:val="center"/>
      <w:rPr>
        <w:sz w:val="17"/>
        <w:szCs w:val="17"/>
      </w:rPr>
    </w:pPr>
    <w:r>
      <w:rPr>
        <w:b/>
        <w:i/>
        <w:sz w:val="17"/>
        <w:szCs w:val="17"/>
      </w:rPr>
      <w:t>PÁTIO DE QUEIMADOS</w:t>
    </w:r>
  </w:p>
  <w:p w:rsidR="004879A5" w:rsidRPr="003B57E8" w:rsidRDefault="004879A5">
    <w:pPr>
      <w:pStyle w:val="Cabealho"/>
      <w:rPr>
        <w:sz w:val="20"/>
        <w:szCs w:val="20"/>
      </w:rPr>
    </w:pPr>
  </w:p>
</w:hdr>
</file>

<file path=word/header7.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5666A5">
    <w:pPr>
      <w:tabs>
        <w:tab w:val="right" w:pos="9540"/>
      </w:tabs>
      <w:spacing w:before="40" w:after="40"/>
      <w:ind w:right="-81"/>
    </w:pPr>
    <w:r>
      <w:rPr>
        <w:noProof/>
      </w:rPr>
      <w:drawing>
        <wp:anchor distT="0" distB="0" distL="114300" distR="114300" simplePos="0" relativeHeight="251710464" behindDoc="0" locked="0" layoutInCell="1" allowOverlap="1">
          <wp:simplePos x="0" y="0"/>
          <wp:positionH relativeFrom="column">
            <wp:posOffset>8898890</wp:posOffset>
          </wp:positionH>
          <wp:positionV relativeFrom="paragraph">
            <wp:posOffset>20955</wp:posOffset>
          </wp:positionV>
          <wp:extent cx="685800" cy="447675"/>
          <wp:effectExtent l="19050" t="0" r="0" b="0"/>
          <wp:wrapSquare wrapText="bothSides"/>
          <wp:docPr id="11"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
                  <a:srcRect l="14240" t="25571" r="38847" b="26517"/>
                  <a:stretch>
                    <a:fillRect/>
                  </a:stretch>
                </pic:blipFill>
                <pic:spPr bwMode="auto">
                  <a:xfrm>
                    <a:off x="0" y="0"/>
                    <a:ext cx="685800" cy="447675"/>
                  </a:xfrm>
                  <a:prstGeom prst="rect">
                    <a:avLst/>
                  </a:prstGeom>
                  <a:noFill/>
                </pic:spPr>
              </pic:pic>
            </a:graphicData>
          </a:graphic>
        </wp:anchor>
      </w:drawing>
    </w:r>
    <w:r>
      <w:rPr>
        <w:noProof/>
      </w:rPr>
      <w:drawing>
        <wp:inline distT="0" distB="0" distL="0" distR="0">
          <wp:extent cx="714375" cy="381000"/>
          <wp:effectExtent l="19050" t="0" r="9525" b="0"/>
          <wp:docPr id="14" name="Imagem 159" descr="PCE 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PCE azul"/>
                  <pic:cNvPicPr>
                    <a:picLocks noChangeAspect="1" noChangeArrowheads="1"/>
                  </pic:cNvPicPr>
                </pic:nvPicPr>
                <pic:blipFill>
                  <a:blip r:embed="rId2"/>
                  <a:srcRect/>
                  <a:stretch>
                    <a:fillRect/>
                  </a:stretch>
                </pic:blipFill>
                <pic:spPr bwMode="auto">
                  <a:xfrm>
                    <a:off x="0" y="0"/>
                    <a:ext cx="714375" cy="381000"/>
                  </a:xfrm>
                  <a:prstGeom prst="rect">
                    <a:avLst/>
                  </a:prstGeom>
                  <a:noFill/>
                  <a:ln w="9525">
                    <a:noFill/>
                    <a:miter lim="800000"/>
                    <a:headEnd/>
                    <a:tailEnd/>
                  </a:ln>
                </pic:spPr>
              </pic:pic>
            </a:graphicData>
          </a:graphic>
        </wp:inline>
      </w:drawing>
    </w:r>
    <w:r>
      <w:t xml:space="preserve"> </w:t>
    </w:r>
  </w:p>
  <w:p w:rsidR="004879A5" w:rsidRDefault="004879A5" w:rsidP="005666A5">
    <w:pPr>
      <w:pStyle w:val="Cabealho"/>
      <w:pBdr>
        <w:bottom w:val="double" w:sz="4" w:space="1" w:color="auto"/>
      </w:pBdr>
      <w:tabs>
        <w:tab w:val="clear" w:pos="4419"/>
        <w:tab w:val="clear" w:pos="8838"/>
        <w:tab w:val="right" w:pos="9720"/>
      </w:tabs>
      <w:jc w:val="center"/>
      <w:rPr>
        <w:sz w:val="18"/>
      </w:rPr>
    </w:pPr>
    <w:r>
      <w:rPr>
        <w:b/>
        <w:i/>
        <w:sz w:val="18"/>
      </w:rPr>
      <w:t>Projeto MRS 2015</w:t>
    </w:r>
  </w:p>
  <w:p w:rsidR="004879A5" w:rsidRPr="005666A5" w:rsidRDefault="004879A5" w:rsidP="005666A5">
    <w:pPr>
      <w:pStyle w:val="Cabealho"/>
    </w:pPr>
  </w:p>
</w:hdr>
</file>

<file path=word/header8.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Pr="003B57E8" w:rsidRDefault="004879A5" w:rsidP="008B160C">
    <w:pPr>
      <w:tabs>
        <w:tab w:val="left" w:pos="10490"/>
      </w:tabs>
      <w:spacing w:before="40" w:after="40"/>
      <w:ind w:right="-81"/>
      <w:rPr>
        <w:sz w:val="20"/>
        <w:szCs w:val="20"/>
      </w:rPr>
    </w:pPr>
    <w:r>
      <w:rPr>
        <w:noProof/>
        <w:sz w:val="20"/>
        <w:szCs w:val="20"/>
      </w:rPr>
      <w:drawing>
        <wp:anchor distT="0" distB="0" distL="114300" distR="114300" simplePos="0" relativeHeight="251700224" behindDoc="0" locked="0" layoutInCell="1" allowOverlap="1">
          <wp:simplePos x="0" y="0"/>
          <wp:positionH relativeFrom="column">
            <wp:posOffset>5803265</wp:posOffset>
          </wp:positionH>
          <wp:positionV relativeFrom="paragraph">
            <wp:posOffset>-55245</wp:posOffset>
          </wp:positionV>
          <wp:extent cx="809625" cy="523875"/>
          <wp:effectExtent l="19050" t="0" r="9525" b="0"/>
          <wp:wrapSquare wrapText="bothSides"/>
          <wp:docPr id="13" name="Imagem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pic:cNvPicPr>
                    <a:picLocks noChangeAspect="1" noChangeArrowheads="1"/>
                  </pic:cNvPicPr>
                </pic:nvPicPr>
                <pic:blipFill>
                  <a:blip r:embed="rId1"/>
                  <a:srcRect l="14240" t="25571" r="38847" b="26517"/>
                  <a:stretch>
                    <a:fillRect/>
                  </a:stretch>
                </pic:blipFill>
                <pic:spPr bwMode="auto">
                  <a:xfrm>
                    <a:off x="0" y="0"/>
                    <a:ext cx="809625" cy="523875"/>
                  </a:xfrm>
                  <a:prstGeom prst="rect">
                    <a:avLst/>
                  </a:prstGeom>
                  <a:noFill/>
                  <a:ln w="9525">
                    <a:noFill/>
                    <a:miter lim="800000"/>
                    <a:headEnd/>
                    <a:tailEnd/>
                  </a:ln>
                </pic:spPr>
              </pic:pic>
            </a:graphicData>
          </a:graphic>
        </wp:anchor>
      </w:drawing>
    </w:r>
    <w:r>
      <w:rPr>
        <w:noProof/>
        <w:sz w:val="20"/>
        <w:szCs w:val="20"/>
      </w:rPr>
      <w:drawing>
        <wp:inline distT="0" distB="0" distL="0" distR="0">
          <wp:extent cx="714375" cy="381000"/>
          <wp:effectExtent l="19050" t="0" r="9525" b="0"/>
          <wp:docPr id="12" name="Imagem 3" descr="PCE 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CE azul"/>
                  <pic:cNvPicPr>
                    <a:picLocks noChangeAspect="1" noChangeArrowheads="1"/>
                  </pic:cNvPicPr>
                </pic:nvPicPr>
                <pic:blipFill>
                  <a:blip r:embed="rId2"/>
                  <a:srcRect/>
                  <a:stretch>
                    <a:fillRect/>
                  </a:stretch>
                </pic:blipFill>
                <pic:spPr bwMode="auto">
                  <a:xfrm>
                    <a:off x="0" y="0"/>
                    <a:ext cx="714375" cy="381000"/>
                  </a:xfrm>
                  <a:prstGeom prst="rect">
                    <a:avLst/>
                  </a:prstGeom>
                  <a:noFill/>
                  <a:ln w="9525">
                    <a:noFill/>
                    <a:miter lim="800000"/>
                    <a:headEnd/>
                    <a:tailEnd/>
                  </a:ln>
                </pic:spPr>
              </pic:pic>
            </a:graphicData>
          </a:graphic>
        </wp:inline>
      </w:drawing>
    </w:r>
    <w:r w:rsidRPr="003B57E8">
      <w:rPr>
        <w:sz w:val="20"/>
        <w:szCs w:val="20"/>
      </w:rPr>
      <w:t xml:space="preserve"> </w:t>
    </w:r>
    <w:r>
      <w:rPr>
        <w:sz w:val="20"/>
        <w:szCs w:val="20"/>
      </w:rPr>
      <w:tab/>
    </w:r>
  </w:p>
  <w:p w:rsidR="004879A5" w:rsidRPr="003B57E8" w:rsidRDefault="004879A5" w:rsidP="004F3E59">
    <w:pPr>
      <w:pStyle w:val="Cabealho"/>
      <w:pBdr>
        <w:bottom w:val="double" w:sz="4" w:space="1" w:color="auto"/>
      </w:pBdr>
      <w:tabs>
        <w:tab w:val="clear" w:pos="4419"/>
        <w:tab w:val="clear" w:pos="8838"/>
        <w:tab w:val="right" w:pos="9720"/>
      </w:tabs>
      <w:jc w:val="center"/>
      <w:rPr>
        <w:sz w:val="17"/>
        <w:szCs w:val="17"/>
      </w:rPr>
    </w:pPr>
    <w:r>
      <w:rPr>
        <w:b/>
        <w:i/>
        <w:sz w:val="17"/>
        <w:szCs w:val="17"/>
      </w:rPr>
      <w:t>PÁTIO DE QUEIMADOS</w:t>
    </w:r>
  </w:p>
  <w:p w:rsidR="004879A5" w:rsidRDefault="004879A5">
    <w:pPr>
      <w:pStyle w:val="Cabealho"/>
    </w:pPr>
  </w:p>
</w:hdr>
</file>

<file path=word/header9.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5666A5">
    <w:pPr>
      <w:tabs>
        <w:tab w:val="right" w:pos="9540"/>
      </w:tabs>
      <w:spacing w:before="40" w:after="40"/>
      <w:ind w:right="-81"/>
    </w:pPr>
    <w:r>
      <w:rPr>
        <w:noProof/>
      </w:rPr>
      <w:drawing>
        <wp:anchor distT="0" distB="0" distL="114300" distR="114300" simplePos="0" relativeHeight="251712512" behindDoc="0" locked="0" layoutInCell="1" allowOverlap="1">
          <wp:simplePos x="0" y="0"/>
          <wp:positionH relativeFrom="column">
            <wp:posOffset>5955665</wp:posOffset>
          </wp:positionH>
          <wp:positionV relativeFrom="paragraph">
            <wp:posOffset>20955</wp:posOffset>
          </wp:positionV>
          <wp:extent cx="685800" cy="447675"/>
          <wp:effectExtent l="19050" t="0" r="0" b="0"/>
          <wp:wrapSquare wrapText="bothSides"/>
          <wp:docPr id="15"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1"/>
                  <a:srcRect l="14240" t="25571" r="38847" b="26517"/>
                  <a:stretch>
                    <a:fillRect/>
                  </a:stretch>
                </pic:blipFill>
                <pic:spPr bwMode="auto">
                  <a:xfrm>
                    <a:off x="0" y="0"/>
                    <a:ext cx="685800" cy="447675"/>
                  </a:xfrm>
                  <a:prstGeom prst="rect">
                    <a:avLst/>
                  </a:prstGeom>
                  <a:noFill/>
                </pic:spPr>
              </pic:pic>
            </a:graphicData>
          </a:graphic>
        </wp:anchor>
      </w:drawing>
    </w:r>
    <w:r>
      <w:rPr>
        <w:noProof/>
      </w:rPr>
      <w:drawing>
        <wp:inline distT="0" distB="0" distL="0" distR="0">
          <wp:extent cx="714375" cy="381000"/>
          <wp:effectExtent l="19050" t="0" r="9525" b="0"/>
          <wp:docPr id="16" name="Imagem 159" descr="PCE azu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PCE azul"/>
                  <pic:cNvPicPr>
                    <a:picLocks noChangeAspect="1" noChangeArrowheads="1"/>
                  </pic:cNvPicPr>
                </pic:nvPicPr>
                <pic:blipFill>
                  <a:blip r:embed="rId2"/>
                  <a:srcRect/>
                  <a:stretch>
                    <a:fillRect/>
                  </a:stretch>
                </pic:blipFill>
                <pic:spPr bwMode="auto">
                  <a:xfrm>
                    <a:off x="0" y="0"/>
                    <a:ext cx="714375" cy="381000"/>
                  </a:xfrm>
                  <a:prstGeom prst="rect">
                    <a:avLst/>
                  </a:prstGeom>
                  <a:noFill/>
                  <a:ln w="9525">
                    <a:noFill/>
                    <a:miter lim="800000"/>
                    <a:headEnd/>
                    <a:tailEnd/>
                  </a:ln>
                </pic:spPr>
              </pic:pic>
            </a:graphicData>
          </a:graphic>
        </wp:inline>
      </w:drawing>
    </w:r>
    <w:r>
      <w:t xml:space="preserve"> </w:t>
    </w:r>
  </w:p>
  <w:p w:rsidR="004879A5" w:rsidRDefault="004879A5" w:rsidP="005666A5">
    <w:pPr>
      <w:pStyle w:val="Cabealho"/>
      <w:pBdr>
        <w:bottom w:val="double" w:sz="4" w:space="1" w:color="auto"/>
      </w:pBdr>
      <w:tabs>
        <w:tab w:val="clear" w:pos="4419"/>
        <w:tab w:val="clear" w:pos="8838"/>
        <w:tab w:val="right" w:pos="9720"/>
      </w:tabs>
      <w:jc w:val="center"/>
      <w:rPr>
        <w:sz w:val="18"/>
      </w:rPr>
    </w:pPr>
    <w:r>
      <w:rPr>
        <w:b/>
        <w:i/>
        <w:sz w:val="18"/>
      </w:rPr>
      <w:t>Projeto MRS 2015</w:t>
    </w:r>
  </w:p>
  <w:p w:rsidR="004879A5" w:rsidRPr="005666A5" w:rsidRDefault="004879A5" w:rsidP="005666A5">
    <w:pPr>
      <w:pStyle w:val="Cabealho"/>
    </w:pPr>
  </w:p>
</w:hdr>
</file>

<file path=word/header10.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F00C66">
    <w:pPr>
      <w:tabs>
        <w:tab w:val="right" w:pos="9540"/>
      </w:tabs>
      <w:spacing w:before="40" w:after="40"/>
      <w:ind w:right="-81"/>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76" type="#_x0000_t75" style="position:absolute;margin-left:459pt;margin-top:-.95pt;width:54pt;height:35.05pt;z-index:251704320">
          <v:imagedata r:id="rId1" o:title="" croptop="16758f" cropbottom="17378f" cropleft="9332f" cropright="25459f"/>
          <w10:wrap type="square"/>
        </v:shape>
      </w:pict>
    </w:r>
    <w:r>
      <w:pict>
        <v:shape id="_x0000_i1026" type="#_x0000_t75" style="width:56.1pt;height:30.15pt">
          <v:imagedata r:id="rId2" o:title="PCE azul"/>
        </v:shape>
      </w:pict>
    </w:r>
  </w:p>
  <w:p w:rsidR="004879A5" w:rsidRPr="003B57E8" w:rsidRDefault="004879A5" w:rsidP="004F3E59">
    <w:pPr>
      <w:pStyle w:val="Cabealho"/>
      <w:pBdr>
        <w:bottom w:val="double" w:sz="4" w:space="1" w:color="auto"/>
      </w:pBdr>
      <w:tabs>
        <w:tab w:val="clear" w:pos="4419"/>
        <w:tab w:val="clear" w:pos="8838"/>
        <w:tab w:val="right" w:pos="9720"/>
      </w:tabs>
      <w:jc w:val="center"/>
      <w:rPr>
        <w:sz w:val="17"/>
        <w:szCs w:val="17"/>
      </w:rPr>
    </w:pPr>
    <w:r>
      <w:rPr>
        <w:b/>
        <w:i/>
        <w:sz w:val="17"/>
        <w:szCs w:val="17"/>
      </w:rPr>
      <w:t>PÁTIO DE QUEIMADOS</w:t>
    </w:r>
  </w:p>
  <w:p w:rsidR="004879A5" w:rsidRDefault="004879A5">
    <w:pPr>
      <w:pStyle w:val="Cabealho"/>
    </w:pPr>
  </w:p>
</w:hdr>
</file>

<file path=word/header1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5666A5">
    <w:pPr>
      <w:tabs>
        <w:tab w:val="right" w:pos="9540"/>
      </w:tabs>
      <w:spacing w:before="40" w:after="40"/>
      <w:ind w:right="-81"/>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75" type="#_x0000_t75" style="position:absolute;margin-left:699.35pt;margin-top:-.7pt;width:54pt;height:35.05pt;z-index:251702272">
          <v:imagedata r:id="rId1" o:title="" croptop="16758f" cropbottom="17378f" cropleft="9332f" cropright="25459f"/>
          <w10:wrap type="square"/>
        </v:shape>
      </w:pict>
    </w:r>
    <w:r>
      <w:pict>
        <v:shape id="_x0000_i1027" type="#_x0000_t75" style="width:56.1pt;height:30.15pt">
          <v:imagedata r:id="rId2" o:title="PCE azul"/>
        </v:shape>
      </w:pict>
    </w:r>
  </w:p>
  <w:p w:rsidR="004879A5" w:rsidRPr="003B57E8" w:rsidRDefault="004879A5" w:rsidP="004F3E59">
    <w:pPr>
      <w:pStyle w:val="Cabealho"/>
      <w:pBdr>
        <w:bottom w:val="double" w:sz="4" w:space="1" w:color="auto"/>
      </w:pBdr>
      <w:tabs>
        <w:tab w:val="clear" w:pos="4419"/>
        <w:tab w:val="clear" w:pos="8838"/>
        <w:tab w:val="right" w:pos="9720"/>
      </w:tabs>
      <w:jc w:val="center"/>
      <w:rPr>
        <w:sz w:val="17"/>
        <w:szCs w:val="17"/>
      </w:rPr>
    </w:pPr>
    <w:r>
      <w:rPr>
        <w:b/>
        <w:i/>
        <w:sz w:val="17"/>
        <w:szCs w:val="17"/>
      </w:rPr>
      <w:t>PÁTIO DE QUEIMADOS</w:t>
    </w:r>
  </w:p>
  <w:p w:rsidR="004879A5" w:rsidRPr="005666A5" w:rsidRDefault="004879A5" w:rsidP="005666A5">
    <w:pPr>
      <w:pStyle w:val="Cabealho"/>
    </w:pPr>
  </w:p>
</w:hdr>
</file>

<file path=word/header1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5666A5">
    <w:pPr>
      <w:tabs>
        <w:tab w:val="right" w:pos="9540"/>
      </w:tabs>
      <w:spacing w:before="40" w:after="40"/>
      <w:ind w:right="-81"/>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80" type="#_x0000_t75" style="position:absolute;margin-left:701.6pt;margin-top:3.05pt;width:54pt;height:35.05pt;z-index:251716608">
          <v:imagedata r:id="rId1" o:title="" croptop="16758f" cropbottom="17378f" cropleft="9332f" cropright="25459f"/>
          <w10:wrap type="square"/>
        </v:shape>
      </w:pict>
    </w:r>
    <w:r>
      <w:pict>
        <v:shape id="_x0000_i1028" type="#_x0000_t75" style="width:56.1pt;height:30.15pt">
          <v:imagedata r:id="rId2" o:title="PCE azul"/>
        </v:shape>
      </w:pict>
    </w:r>
  </w:p>
  <w:p w:rsidR="004879A5" w:rsidRPr="003B57E8" w:rsidRDefault="004879A5" w:rsidP="004F3E59">
    <w:pPr>
      <w:pStyle w:val="Cabealho"/>
      <w:pBdr>
        <w:bottom w:val="double" w:sz="4" w:space="1" w:color="auto"/>
      </w:pBdr>
      <w:tabs>
        <w:tab w:val="clear" w:pos="4419"/>
        <w:tab w:val="clear" w:pos="8838"/>
        <w:tab w:val="right" w:pos="9720"/>
      </w:tabs>
      <w:jc w:val="center"/>
      <w:rPr>
        <w:sz w:val="17"/>
        <w:szCs w:val="17"/>
      </w:rPr>
    </w:pPr>
    <w:r>
      <w:rPr>
        <w:b/>
        <w:i/>
        <w:sz w:val="17"/>
        <w:szCs w:val="17"/>
      </w:rPr>
      <w:t>PÁTIO DE QUEIMADOS</w:t>
    </w:r>
  </w:p>
  <w:p w:rsidR="004879A5" w:rsidRPr="005666A5" w:rsidRDefault="004879A5" w:rsidP="005666A5">
    <w:pPr>
      <w:pStyle w:val="Cabealho"/>
    </w:pPr>
  </w:p>
</w:hdr>
</file>

<file path=word/header1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F00C66">
    <w:pPr>
      <w:tabs>
        <w:tab w:val="right" w:pos="9540"/>
      </w:tabs>
      <w:spacing w:before="40" w:after="40"/>
      <w:ind w:right="-81"/>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85" type="#_x0000_t75" style="position:absolute;margin-left:692.55pt;margin-top:-.95pt;width:54pt;height:35.05pt;z-index:251718656">
          <v:imagedata r:id="rId1" o:title="" croptop="16758f" cropbottom="17378f" cropleft="9332f" cropright="25459f"/>
          <w10:wrap type="square"/>
        </v:shape>
      </w:pict>
    </w:r>
    <w:r>
      <w:pict>
        <v:shape id="_x0000_i1029" type="#_x0000_t75" style="width:56.1pt;height:30.15pt">
          <v:imagedata r:id="rId2" o:title="PCE azul"/>
        </v:shape>
      </w:pict>
    </w:r>
  </w:p>
  <w:p w:rsidR="004879A5" w:rsidRPr="003B57E8" w:rsidRDefault="004879A5" w:rsidP="004F3E59">
    <w:pPr>
      <w:pStyle w:val="Cabealho"/>
      <w:pBdr>
        <w:bottom w:val="double" w:sz="4" w:space="1" w:color="auto"/>
      </w:pBdr>
      <w:tabs>
        <w:tab w:val="clear" w:pos="4419"/>
        <w:tab w:val="clear" w:pos="8838"/>
        <w:tab w:val="right" w:pos="9720"/>
      </w:tabs>
      <w:jc w:val="center"/>
      <w:rPr>
        <w:sz w:val="17"/>
        <w:szCs w:val="17"/>
      </w:rPr>
    </w:pPr>
    <w:r>
      <w:rPr>
        <w:b/>
        <w:i/>
        <w:sz w:val="17"/>
        <w:szCs w:val="17"/>
      </w:rPr>
      <w:t>PÁTIO DE QUEIMADOS</w:t>
    </w:r>
  </w:p>
  <w:p w:rsidR="004879A5" w:rsidRDefault="004879A5">
    <w:pPr>
      <w:pStyle w:val="Cabealho"/>
    </w:pPr>
  </w:p>
</w:hdr>
</file>

<file path=word/header1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879A5" w:rsidRDefault="004879A5" w:rsidP="005666A5">
    <w:pPr>
      <w:tabs>
        <w:tab w:val="right" w:pos="9540"/>
      </w:tabs>
      <w:spacing w:before="40" w:after="40"/>
      <w:ind w:right="-81"/>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179" type="#_x0000_t75" style="position:absolute;margin-left:697.85pt;margin-top:-.7pt;width:54pt;height:35.05pt;z-index:251714560">
          <v:imagedata r:id="rId1" o:title="" croptop="16758f" cropbottom="17378f" cropleft="9332f" cropright="25459f"/>
          <w10:wrap type="square"/>
        </v:shape>
      </w:pict>
    </w:r>
    <w:r>
      <w:pict>
        <v:shape id="_x0000_i1030" type="#_x0000_t75" style="width:56.1pt;height:30.15pt">
          <v:imagedata r:id="rId2" o:title="PCE azul"/>
        </v:shape>
      </w:pict>
    </w:r>
  </w:p>
  <w:p w:rsidR="004879A5" w:rsidRPr="003B57E8" w:rsidRDefault="004879A5" w:rsidP="004F3E59">
    <w:pPr>
      <w:pStyle w:val="Cabealho"/>
      <w:pBdr>
        <w:bottom w:val="double" w:sz="4" w:space="1" w:color="auto"/>
      </w:pBdr>
      <w:tabs>
        <w:tab w:val="clear" w:pos="4419"/>
        <w:tab w:val="clear" w:pos="8838"/>
        <w:tab w:val="right" w:pos="9720"/>
      </w:tabs>
      <w:jc w:val="center"/>
      <w:rPr>
        <w:sz w:val="17"/>
        <w:szCs w:val="17"/>
      </w:rPr>
    </w:pPr>
    <w:r>
      <w:rPr>
        <w:b/>
        <w:i/>
        <w:sz w:val="17"/>
        <w:szCs w:val="17"/>
      </w:rPr>
      <w:t>PÁTIO DE QUEIMADOS</w:t>
    </w:r>
  </w:p>
  <w:p w:rsidR="004879A5" w:rsidRPr="005666A5" w:rsidRDefault="004879A5" w:rsidP="005666A5">
    <w:pPr>
      <w:pStyle w:val="Cabealh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nsid w:val="00000007"/>
    <w:multiLevelType w:val="multilevel"/>
    <w:tmpl w:val="00000007"/>
    <w:name w:val="WW8Num22"/>
    <w:lvl w:ilvl="0">
      <w:start w:val="2"/>
      <w:numFmt w:val="decimal"/>
      <w:lvlText w:val="%1"/>
      <w:lvlJc w:val="left"/>
      <w:pPr>
        <w:tabs>
          <w:tab w:val="num" w:pos="705"/>
        </w:tabs>
        <w:ind w:left="705" w:hanging="705"/>
      </w:pPr>
    </w:lvl>
    <w:lvl w:ilvl="1">
      <w:start w:val="1"/>
      <w:numFmt w:val="decimal"/>
      <w:lvlText w:val="%1.%2"/>
      <w:lvlJc w:val="left"/>
      <w:pPr>
        <w:tabs>
          <w:tab w:val="num" w:pos="705"/>
        </w:tabs>
        <w:ind w:left="705" w:hanging="705"/>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
    <w:nsid w:val="0AC30A2A"/>
    <w:multiLevelType w:val="multilevel"/>
    <w:tmpl w:val="03F2C38E"/>
    <w:lvl w:ilvl="0">
      <w:start w:val="2"/>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
    <w:nsid w:val="0C235C3E"/>
    <w:multiLevelType w:val="hybridMultilevel"/>
    <w:tmpl w:val="1D4A276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nsid w:val="10276458"/>
    <w:multiLevelType w:val="hybridMultilevel"/>
    <w:tmpl w:val="0C2414C4"/>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5">
    <w:nsid w:val="11A63DAE"/>
    <w:multiLevelType w:val="multilevel"/>
    <w:tmpl w:val="4ED4A5F2"/>
    <w:lvl w:ilvl="0">
      <w:start w:val="1"/>
      <w:numFmt w:val="decimal"/>
      <w:lvlText w:val="%1."/>
      <w:lvlJc w:val="left"/>
      <w:pPr>
        <w:tabs>
          <w:tab w:val="num" w:pos="450"/>
        </w:tabs>
        <w:ind w:left="450" w:hanging="450"/>
      </w:pPr>
      <w:rPr>
        <w:rFonts w:hint="default"/>
      </w:rPr>
    </w:lvl>
    <w:lvl w:ilvl="1">
      <w:start w:val="1"/>
      <w:numFmt w:val="decimal"/>
      <w:isLgl/>
      <w:lvlText w:val="%1.%2"/>
      <w:lvlJc w:val="left"/>
      <w:pPr>
        <w:tabs>
          <w:tab w:val="num" w:pos="450"/>
        </w:tabs>
        <w:ind w:left="450" w:hanging="45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6">
    <w:nsid w:val="17431368"/>
    <w:multiLevelType w:val="hybridMultilevel"/>
    <w:tmpl w:val="7FE4D2EC"/>
    <w:lvl w:ilvl="0" w:tplc="04160001">
      <w:start w:val="1"/>
      <w:numFmt w:val="bullet"/>
      <w:lvlText w:val=""/>
      <w:lvlJc w:val="left"/>
      <w:pPr>
        <w:tabs>
          <w:tab w:val="num" w:pos="360"/>
        </w:tabs>
        <w:ind w:left="36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7">
    <w:nsid w:val="1ADA56EC"/>
    <w:multiLevelType w:val="hybridMultilevel"/>
    <w:tmpl w:val="C38E9300"/>
    <w:lvl w:ilvl="0" w:tplc="0416000F">
      <w:start w:val="1"/>
      <w:numFmt w:val="decimal"/>
      <w:lvlText w:val="%1."/>
      <w:lvlJc w:val="left"/>
      <w:pPr>
        <w:ind w:left="3177" w:hanging="360"/>
      </w:pPr>
      <w:rPr>
        <w:rFonts w:hint="default"/>
        <w:b/>
        <w:i w:val="0"/>
        <w:sz w:val="20"/>
      </w:rPr>
    </w:lvl>
    <w:lvl w:ilvl="1" w:tplc="04160019" w:tentative="1">
      <w:start w:val="1"/>
      <w:numFmt w:val="lowerLetter"/>
      <w:lvlText w:val="%2."/>
      <w:lvlJc w:val="left"/>
      <w:pPr>
        <w:ind w:left="3897" w:hanging="360"/>
      </w:pPr>
    </w:lvl>
    <w:lvl w:ilvl="2" w:tplc="0416001B" w:tentative="1">
      <w:start w:val="1"/>
      <w:numFmt w:val="lowerRoman"/>
      <w:lvlText w:val="%3."/>
      <w:lvlJc w:val="right"/>
      <w:pPr>
        <w:ind w:left="4617" w:hanging="180"/>
      </w:pPr>
    </w:lvl>
    <w:lvl w:ilvl="3" w:tplc="0416000F" w:tentative="1">
      <w:start w:val="1"/>
      <w:numFmt w:val="decimal"/>
      <w:lvlText w:val="%4."/>
      <w:lvlJc w:val="left"/>
      <w:pPr>
        <w:ind w:left="5337" w:hanging="360"/>
      </w:pPr>
    </w:lvl>
    <w:lvl w:ilvl="4" w:tplc="04160019" w:tentative="1">
      <w:start w:val="1"/>
      <w:numFmt w:val="lowerLetter"/>
      <w:lvlText w:val="%5."/>
      <w:lvlJc w:val="left"/>
      <w:pPr>
        <w:ind w:left="6057" w:hanging="360"/>
      </w:pPr>
    </w:lvl>
    <w:lvl w:ilvl="5" w:tplc="0416001B" w:tentative="1">
      <w:start w:val="1"/>
      <w:numFmt w:val="lowerRoman"/>
      <w:lvlText w:val="%6."/>
      <w:lvlJc w:val="right"/>
      <w:pPr>
        <w:ind w:left="6777" w:hanging="180"/>
      </w:pPr>
    </w:lvl>
    <w:lvl w:ilvl="6" w:tplc="0416000F" w:tentative="1">
      <w:start w:val="1"/>
      <w:numFmt w:val="decimal"/>
      <w:lvlText w:val="%7."/>
      <w:lvlJc w:val="left"/>
      <w:pPr>
        <w:ind w:left="7497" w:hanging="360"/>
      </w:pPr>
    </w:lvl>
    <w:lvl w:ilvl="7" w:tplc="04160019" w:tentative="1">
      <w:start w:val="1"/>
      <w:numFmt w:val="lowerLetter"/>
      <w:lvlText w:val="%8."/>
      <w:lvlJc w:val="left"/>
      <w:pPr>
        <w:ind w:left="8217" w:hanging="360"/>
      </w:pPr>
    </w:lvl>
    <w:lvl w:ilvl="8" w:tplc="0416001B" w:tentative="1">
      <w:start w:val="1"/>
      <w:numFmt w:val="lowerRoman"/>
      <w:lvlText w:val="%9."/>
      <w:lvlJc w:val="right"/>
      <w:pPr>
        <w:ind w:left="8937" w:hanging="180"/>
      </w:pPr>
    </w:lvl>
  </w:abstractNum>
  <w:abstractNum w:abstractNumId="8">
    <w:nsid w:val="1C035011"/>
    <w:multiLevelType w:val="multilevel"/>
    <w:tmpl w:val="6632E41A"/>
    <w:lvl w:ilvl="0">
      <w:start w:val="1"/>
      <w:numFmt w:val="upperRoman"/>
      <w:pStyle w:val="CAPTULO"/>
      <w:suff w:val="space"/>
      <w:lvlText w:val="CAPÍTULO %1 -"/>
      <w:lvlJc w:val="left"/>
      <w:pPr>
        <w:ind w:left="0" w:firstLine="0"/>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9">
    <w:nsid w:val="1D0F7B1D"/>
    <w:multiLevelType w:val="multilevel"/>
    <w:tmpl w:val="BD607B5C"/>
    <w:lvl w:ilvl="0">
      <w:start w:val="1"/>
      <w:numFmt w:val="decimal"/>
      <w:lvlText w:val="%1."/>
      <w:lvlJc w:val="left"/>
      <w:pPr>
        <w:tabs>
          <w:tab w:val="num" w:pos="1260"/>
        </w:tabs>
        <w:ind w:left="12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0">
    <w:nsid w:val="1ED57E48"/>
    <w:multiLevelType w:val="hybridMultilevel"/>
    <w:tmpl w:val="BD607B5C"/>
    <w:lvl w:ilvl="0" w:tplc="0416000F">
      <w:start w:val="1"/>
      <w:numFmt w:val="decimal"/>
      <w:lvlText w:val="%1."/>
      <w:lvlJc w:val="left"/>
      <w:pPr>
        <w:tabs>
          <w:tab w:val="num" w:pos="1260"/>
        </w:tabs>
        <w:ind w:left="1260" w:hanging="360"/>
      </w:p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11">
    <w:nsid w:val="1EFC62D7"/>
    <w:multiLevelType w:val="multilevel"/>
    <w:tmpl w:val="47DE91E4"/>
    <w:lvl w:ilvl="0">
      <w:start w:val="8"/>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3"/>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12">
    <w:nsid w:val="22A71320"/>
    <w:multiLevelType w:val="hybridMultilevel"/>
    <w:tmpl w:val="32B820D8"/>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3">
    <w:nsid w:val="23024A5A"/>
    <w:multiLevelType w:val="hybridMultilevel"/>
    <w:tmpl w:val="B420CEFA"/>
    <w:lvl w:ilvl="0" w:tplc="0416000B">
      <w:start w:val="1"/>
      <w:numFmt w:val="bullet"/>
      <w:lvlText w:val=""/>
      <w:lvlJc w:val="left"/>
      <w:pPr>
        <w:tabs>
          <w:tab w:val="num" w:pos="720"/>
        </w:tabs>
        <w:ind w:left="720" w:hanging="360"/>
      </w:pPr>
      <w:rPr>
        <w:rFonts w:ascii="Wingdings" w:hAnsi="Wingdings" w:hint="default"/>
      </w:rPr>
    </w:lvl>
    <w:lvl w:ilvl="1" w:tplc="0416000F">
      <w:start w:val="1"/>
      <w:numFmt w:val="decimal"/>
      <w:lvlText w:val="%2."/>
      <w:lvlJc w:val="left"/>
      <w:pPr>
        <w:tabs>
          <w:tab w:val="num" w:pos="1440"/>
        </w:tabs>
        <w:ind w:left="1440" w:hanging="360"/>
      </w:pPr>
      <w:rPr>
        <w:rFonts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4">
    <w:nsid w:val="23C167F7"/>
    <w:multiLevelType w:val="multilevel"/>
    <w:tmpl w:val="87D21FEC"/>
    <w:lvl w:ilvl="0">
      <w:start w:val="1"/>
      <w:numFmt w:val="bullet"/>
      <w:lvlText w:val=""/>
      <w:lvlJc w:val="left"/>
      <w:pPr>
        <w:tabs>
          <w:tab w:val="num" w:pos="720"/>
        </w:tabs>
        <w:ind w:left="720" w:hanging="360"/>
      </w:pPr>
      <w:rPr>
        <w:rFonts w:ascii="Symbol" w:hAnsi="Symbol" w:hint="default"/>
      </w:rPr>
    </w:lvl>
    <w:lvl w:ilvl="1" w:tentative="1">
      <w:start w:val="1"/>
      <w:numFmt w:val="bullet"/>
      <w:lvlText w:val="o"/>
      <w:lvlJc w:val="left"/>
      <w:pPr>
        <w:tabs>
          <w:tab w:val="num" w:pos="1440"/>
        </w:tabs>
        <w:ind w:left="1440" w:hanging="360"/>
      </w:pPr>
      <w:rPr>
        <w:rFonts w:ascii="Courier New" w:hAnsi="Courier New"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5">
    <w:nsid w:val="26276639"/>
    <w:multiLevelType w:val="singleLevel"/>
    <w:tmpl w:val="7354ECEA"/>
    <w:lvl w:ilvl="0">
      <w:start w:val="1"/>
      <w:numFmt w:val="lowerLetter"/>
      <w:pStyle w:val="Estilo1"/>
      <w:lvlText w:val="%1)"/>
      <w:lvlJc w:val="left"/>
      <w:pPr>
        <w:tabs>
          <w:tab w:val="num" w:pos="360"/>
        </w:tabs>
        <w:ind w:left="360" w:hanging="360"/>
      </w:pPr>
    </w:lvl>
  </w:abstractNum>
  <w:abstractNum w:abstractNumId="16">
    <w:nsid w:val="270F25EA"/>
    <w:multiLevelType w:val="hybridMultilevel"/>
    <w:tmpl w:val="6C265E72"/>
    <w:lvl w:ilvl="0" w:tplc="D8AA770C">
      <w:start w:val="1"/>
      <w:numFmt w:val="lowerLetter"/>
      <w:lvlText w:val="%1)"/>
      <w:lvlJc w:val="left"/>
      <w:pPr>
        <w:ind w:left="720" w:hanging="360"/>
      </w:pPr>
      <w:rPr>
        <w:rFonts w:ascii="Century Gothic" w:hAnsi="Century Gothic" w:hint="default"/>
        <w:b/>
        <w:i w:val="0"/>
        <w:sz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nsid w:val="2D320726"/>
    <w:multiLevelType w:val="multilevel"/>
    <w:tmpl w:val="C42AF58A"/>
    <w:lvl w:ilvl="0">
      <w:start w:val="1"/>
      <w:numFmt w:val="decimal"/>
      <w:pStyle w:val="TtulodoCaptulo"/>
      <w:lvlText w:val="%1 -"/>
      <w:lvlJc w:val="left"/>
      <w:pPr>
        <w:tabs>
          <w:tab w:val="num" w:pos="992"/>
        </w:tabs>
        <w:ind w:left="992" w:hanging="992"/>
      </w:pPr>
      <w:rPr>
        <w:rFonts w:ascii="Arial" w:hAnsi="Arial" w:hint="default"/>
        <w:b/>
        <w:i w:val="0"/>
        <w:sz w:val="20"/>
        <w:u w:val="none"/>
      </w:rPr>
    </w:lvl>
    <w:lvl w:ilvl="1">
      <w:start w:val="1"/>
      <w:numFmt w:val="decimal"/>
      <w:lvlRestart w:val="0"/>
      <w:pStyle w:val="SeoPrimria"/>
      <w:lvlText w:val="%1.%2 -"/>
      <w:lvlJc w:val="left"/>
      <w:pPr>
        <w:tabs>
          <w:tab w:val="num" w:pos="992"/>
        </w:tabs>
        <w:ind w:left="992" w:hanging="992"/>
      </w:pPr>
      <w:rPr>
        <w:rFonts w:ascii="Arial" w:hAnsi="Arial" w:hint="default"/>
        <w:b/>
        <w:i w:val="0"/>
        <w:sz w:val="20"/>
        <w:u w:val="none"/>
      </w:rPr>
    </w:lvl>
    <w:lvl w:ilvl="2">
      <w:start w:val="1"/>
      <w:numFmt w:val="decimal"/>
      <w:lvlRestart w:val="0"/>
      <w:pStyle w:val="SeoSecundria"/>
      <w:lvlText w:val="%1.%2.%3 -"/>
      <w:lvlJc w:val="left"/>
      <w:pPr>
        <w:tabs>
          <w:tab w:val="num" w:pos="992"/>
        </w:tabs>
        <w:ind w:left="992" w:hanging="992"/>
      </w:pPr>
      <w:rPr>
        <w:rFonts w:ascii="Arial" w:hAnsi="Arial" w:hint="default"/>
        <w:b/>
        <w:i w:val="0"/>
        <w:sz w:val="20"/>
        <w:u w:val="none"/>
      </w:rPr>
    </w:lvl>
    <w:lvl w:ilvl="3">
      <w:start w:val="1"/>
      <w:numFmt w:val="decimal"/>
      <w:pStyle w:val="SeoTerciria"/>
      <w:lvlText w:val="%1.%2.%3.%4. -"/>
      <w:lvlJc w:val="left"/>
      <w:pPr>
        <w:tabs>
          <w:tab w:val="num" w:pos="992"/>
        </w:tabs>
        <w:ind w:left="992" w:hanging="992"/>
      </w:pPr>
      <w:rPr>
        <w:rFonts w:ascii="Arial" w:hAnsi="Arial" w:hint="default"/>
        <w:b/>
        <w:i w:val="0"/>
        <w:sz w:val="20"/>
        <w:u w:val="none"/>
      </w:rPr>
    </w:lvl>
    <w:lvl w:ilvl="4">
      <w:start w:val="1"/>
      <w:numFmt w:val="decimal"/>
      <w:pStyle w:val="SeoQuaternria"/>
      <w:lvlText w:val="%1.%2.%3.%4.%5 -"/>
      <w:lvlJc w:val="left"/>
      <w:pPr>
        <w:tabs>
          <w:tab w:val="num" w:pos="1440"/>
        </w:tabs>
        <w:ind w:left="992" w:hanging="992"/>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8">
    <w:nsid w:val="364A7084"/>
    <w:multiLevelType w:val="hybridMultilevel"/>
    <w:tmpl w:val="6E2ABBFA"/>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19">
    <w:nsid w:val="3ACD05E8"/>
    <w:multiLevelType w:val="hybridMultilevel"/>
    <w:tmpl w:val="87C6252C"/>
    <w:lvl w:ilvl="0" w:tplc="FFFFFFFF">
      <w:start w:val="2"/>
      <w:numFmt w:val="bullet"/>
      <w:lvlText w:val=""/>
      <w:lvlJc w:val="left"/>
      <w:pPr>
        <w:tabs>
          <w:tab w:val="num" w:pos="284"/>
        </w:tabs>
        <w:ind w:left="0" w:firstLine="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0">
    <w:nsid w:val="3F556E16"/>
    <w:multiLevelType w:val="multilevel"/>
    <w:tmpl w:val="20DCDAC6"/>
    <w:lvl w:ilvl="0">
      <w:start w:val="11"/>
      <w:numFmt w:val="decimal"/>
      <w:lvlText w:val="%1."/>
      <w:lvlJc w:val="left"/>
      <w:pPr>
        <w:tabs>
          <w:tab w:val="num" w:pos="765"/>
        </w:tabs>
        <w:ind w:left="765" w:hanging="765"/>
      </w:pPr>
      <w:rPr>
        <w:rFonts w:ascii="Arial" w:hAnsi="Arial" w:hint="default"/>
        <w:sz w:val="22"/>
      </w:rPr>
    </w:lvl>
    <w:lvl w:ilvl="1">
      <w:start w:val="3"/>
      <w:numFmt w:val="decimal"/>
      <w:lvlText w:val="%1.%2."/>
      <w:lvlJc w:val="left"/>
      <w:pPr>
        <w:tabs>
          <w:tab w:val="num" w:pos="765"/>
        </w:tabs>
        <w:ind w:left="765" w:hanging="765"/>
      </w:pPr>
      <w:rPr>
        <w:rFonts w:ascii="Arial" w:hAnsi="Arial" w:hint="default"/>
        <w:sz w:val="22"/>
      </w:rPr>
    </w:lvl>
    <w:lvl w:ilvl="2">
      <w:start w:val="1"/>
      <w:numFmt w:val="decimal"/>
      <w:lvlText w:val="%1.%2.%3."/>
      <w:lvlJc w:val="left"/>
      <w:pPr>
        <w:tabs>
          <w:tab w:val="num" w:pos="765"/>
        </w:tabs>
        <w:ind w:left="765" w:hanging="765"/>
      </w:pPr>
      <w:rPr>
        <w:rFonts w:ascii="Arial" w:hAnsi="Arial" w:hint="default"/>
        <w:sz w:val="22"/>
      </w:rPr>
    </w:lvl>
    <w:lvl w:ilvl="3">
      <w:start w:val="1"/>
      <w:numFmt w:val="decimal"/>
      <w:lvlText w:val="%1.%2.%3.%4."/>
      <w:lvlJc w:val="left"/>
      <w:pPr>
        <w:tabs>
          <w:tab w:val="num" w:pos="1080"/>
        </w:tabs>
        <w:ind w:left="1080" w:hanging="1080"/>
      </w:pPr>
      <w:rPr>
        <w:rFonts w:ascii="Arial" w:hAnsi="Arial" w:hint="default"/>
        <w:sz w:val="22"/>
      </w:rPr>
    </w:lvl>
    <w:lvl w:ilvl="4">
      <w:start w:val="1"/>
      <w:numFmt w:val="decimal"/>
      <w:lvlText w:val="%1.%2.%3.%4.%5."/>
      <w:lvlJc w:val="left"/>
      <w:pPr>
        <w:tabs>
          <w:tab w:val="num" w:pos="1080"/>
        </w:tabs>
        <w:ind w:left="1080" w:hanging="1080"/>
      </w:pPr>
      <w:rPr>
        <w:rFonts w:ascii="Arial" w:hAnsi="Arial" w:hint="default"/>
        <w:sz w:val="22"/>
      </w:rPr>
    </w:lvl>
    <w:lvl w:ilvl="5">
      <w:start w:val="1"/>
      <w:numFmt w:val="decimal"/>
      <w:lvlText w:val="%1.%2.%3.%4.%5.%6."/>
      <w:lvlJc w:val="left"/>
      <w:pPr>
        <w:tabs>
          <w:tab w:val="num" w:pos="1440"/>
        </w:tabs>
        <w:ind w:left="1440" w:hanging="1440"/>
      </w:pPr>
      <w:rPr>
        <w:rFonts w:ascii="Arial" w:hAnsi="Arial" w:hint="default"/>
        <w:sz w:val="22"/>
      </w:rPr>
    </w:lvl>
    <w:lvl w:ilvl="6">
      <w:start w:val="1"/>
      <w:numFmt w:val="decimal"/>
      <w:lvlText w:val="%1.%2.%3.%4.%5.%6.%7."/>
      <w:lvlJc w:val="left"/>
      <w:pPr>
        <w:tabs>
          <w:tab w:val="num" w:pos="1440"/>
        </w:tabs>
        <w:ind w:left="1440" w:hanging="1440"/>
      </w:pPr>
      <w:rPr>
        <w:rFonts w:ascii="Arial" w:hAnsi="Arial" w:hint="default"/>
        <w:sz w:val="22"/>
      </w:rPr>
    </w:lvl>
    <w:lvl w:ilvl="7">
      <w:start w:val="1"/>
      <w:numFmt w:val="decimal"/>
      <w:lvlText w:val="%1.%2.%3.%4.%5.%6.%7.%8."/>
      <w:lvlJc w:val="left"/>
      <w:pPr>
        <w:tabs>
          <w:tab w:val="num" w:pos="1800"/>
        </w:tabs>
        <w:ind w:left="1800" w:hanging="1800"/>
      </w:pPr>
      <w:rPr>
        <w:rFonts w:ascii="Arial" w:hAnsi="Arial" w:hint="default"/>
        <w:sz w:val="22"/>
      </w:rPr>
    </w:lvl>
    <w:lvl w:ilvl="8">
      <w:start w:val="1"/>
      <w:numFmt w:val="decimal"/>
      <w:lvlText w:val="%1.%2.%3.%4.%5.%6.%7.%8.%9."/>
      <w:lvlJc w:val="left"/>
      <w:pPr>
        <w:tabs>
          <w:tab w:val="num" w:pos="1800"/>
        </w:tabs>
        <w:ind w:left="1800" w:hanging="1800"/>
      </w:pPr>
      <w:rPr>
        <w:rFonts w:ascii="Arial" w:hAnsi="Arial" w:hint="default"/>
        <w:sz w:val="22"/>
      </w:rPr>
    </w:lvl>
  </w:abstractNum>
  <w:abstractNum w:abstractNumId="21">
    <w:nsid w:val="3FF1459F"/>
    <w:multiLevelType w:val="hybridMultilevel"/>
    <w:tmpl w:val="4AA4F03C"/>
    <w:lvl w:ilvl="0" w:tplc="FF4CA28A">
      <w:start w:val="1"/>
      <w:numFmt w:val="decimal"/>
      <w:lvlText w:val="%1-"/>
      <w:lvlJc w:val="left"/>
      <w:pPr>
        <w:tabs>
          <w:tab w:val="num" w:pos="720"/>
        </w:tabs>
        <w:ind w:left="72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22">
    <w:nsid w:val="40FC3791"/>
    <w:multiLevelType w:val="hybridMultilevel"/>
    <w:tmpl w:val="EBD84268"/>
    <w:lvl w:ilvl="0" w:tplc="113C8924">
      <w:start w:val="1"/>
      <w:numFmt w:val="decimal"/>
      <w:lvlText w:val="%1."/>
      <w:lvlJc w:val="left"/>
      <w:pPr>
        <w:tabs>
          <w:tab w:val="num" w:pos="720"/>
        </w:tabs>
        <w:ind w:left="720" w:hanging="360"/>
      </w:pPr>
    </w:lvl>
    <w:lvl w:ilvl="1" w:tplc="AB9057E4">
      <w:numFmt w:val="none"/>
      <w:lvlText w:val=""/>
      <w:lvlJc w:val="left"/>
      <w:pPr>
        <w:tabs>
          <w:tab w:val="num" w:pos="360"/>
        </w:tabs>
      </w:pPr>
    </w:lvl>
    <w:lvl w:ilvl="2" w:tplc="5BBA73EC">
      <w:numFmt w:val="none"/>
      <w:lvlText w:val=""/>
      <w:lvlJc w:val="left"/>
      <w:pPr>
        <w:tabs>
          <w:tab w:val="num" w:pos="360"/>
        </w:tabs>
      </w:pPr>
    </w:lvl>
    <w:lvl w:ilvl="3" w:tplc="8EA8254A">
      <w:numFmt w:val="none"/>
      <w:lvlText w:val=""/>
      <w:lvlJc w:val="left"/>
      <w:pPr>
        <w:tabs>
          <w:tab w:val="num" w:pos="360"/>
        </w:tabs>
      </w:pPr>
    </w:lvl>
    <w:lvl w:ilvl="4" w:tplc="FE9E8632">
      <w:numFmt w:val="none"/>
      <w:lvlText w:val=""/>
      <w:lvlJc w:val="left"/>
      <w:pPr>
        <w:tabs>
          <w:tab w:val="num" w:pos="360"/>
        </w:tabs>
      </w:pPr>
    </w:lvl>
    <w:lvl w:ilvl="5" w:tplc="A4E0BFA0">
      <w:numFmt w:val="none"/>
      <w:lvlText w:val=""/>
      <w:lvlJc w:val="left"/>
      <w:pPr>
        <w:tabs>
          <w:tab w:val="num" w:pos="360"/>
        </w:tabs>
      </w:pPr>
    </w:lvl>
    <w:lvl w:ilvl="6" w:tplc="08223C22">
      <w:numFmt w:val="none"/>
      <w:lvlText w:val=""/>
      <w:lvlJc w:val="left"/>
      <w:pPr>
        <w:tabs>
          <w:tab w:val="num" w:pos="360"/>
        </w:tabs>
      </w:pPr>
    </w:lvl>
    <w:lvl w:ilvl="7" w:tplc="3C4C8688">
      <w:numFmt w:val="none"/>
      <w:lvlText w:val=""/>
      <w:lvlJc w:val="left"/>
      <w:pPr>
        <w:tabs>
          <w:tab w:val="num" w:pos="360"/>
        </w:tabs>
      </w:pPr>
    </w:lvl>
    <w:lvl w:ilvl="8" w:tplc="AE0CA9FC">
      <w:numFmt w:val="none"/>
      <w:lvlText w:val=""/>
      <w:lvlJc w:val="left"/>
      <w:pPr>
        <w:tabs>
          <w:tab w:val="num" w:pos="360"/>
        </w:tabs>
      </w:pPr>
    </w:lvl>
  </w:abstractNum>
  <w:abstractNum w:abstractNumId="23">
    <w:nsid w:val="43D2154E"/>
    <w:multiLevelType w:val="hybridMultilevel"/>
    <w:tmpl w:val="4A24C110"/>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4">
    <w:nsid w:val="4F634EA0"/>
    <w:multiLevelType w:val="multilevel"/>
    <w:tmpl w:val="D98C7624"/>
    <w:lvl w:ilvl="0">
      <w:start w:val="2"/>
      <w:numFmt w:val="decimal"/>
      <w:lvlText w:val="%1"/>
      <w:lvlJc w:val="left"/>
      <w:pPr>
        <w:ind w:left="525" w:hanging="525"/>
      </w:pPr>
      <w:rPr>
        <w:rFonts w:hint="default"/>
      </w:rPr>
    </w:lvl>
    <w:lvl w:ilvl="1">
      <w:start w:val="2"/>
      <w:numFmt w:val="decimal"/>
      <w:lvlText w:val="%1.%2"/>
      <w:lvlJc w:val="left"/>
      <w:pPr>
        <w:ind w:left="525" w:hanging="525"/>
      </w:pPr>
      <w:rPr>
        <w:rFonts w:hint="default"/>
      </w:rPr>
    </w:lvl>
    <w:lvl w:ilvl="2">
      <w:start w:val="2"/>
      <w:numFmt w:val="decimal"/>
      <w:lvlText w:val="%1.%2.%3"/>
      <w:lvlJc w:val="left"/>
      <w:pPr>
        <w:ind w:left="720" w:hanging="720"/>
      </w:pPr>
      <w:rPr>
        <w:rFonts w:hint="default"/>
        <w:b w:val="0"/>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nsid w:val="521940F1"/>
    <w:multiLevelType w:val="hybridMultilevel"/>
    <w:tmpl w:val="14DA5086"/>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26">
    <w:nsid w:val="58590F76"/>
    <w:multiLevelType w:val="multilevel"/>
    <w:tmpl w:val="A276397E"/>
    <w:lvl w:ilvl="0">
      <w:start w:val="1"/>
      <w:numFmt w:val="lowerLetter"/>
      <w:pStyle w:val="Marcador-Ttulo4"/>
      <w:suff w:val="space"/>
      <w:lvlText w:val="%1)"/>
      <w:lvlJc w:val="left"/>
      <w:pPr>
        <w:ind w:left="0" w:firstLine="0"/>
      </w:pPr>
    </w:lvl>
    <w:lvl w:ilvl="1">
      <w:start w:val="1"/>
      <w:numFmt w:val="decimal"/>
      <w:suff w:val="space"/>
      <w:lvlText w:val="%1.%2)"/>
      <w:lvlJc w:val="left"/>
      <w:pPr>
        <w:ind w:left="0" w:firstLine="0"/>
      </w:pPr>
    </w:lvl>
    <w:lvl w:ilvl="2">
      <w:start w:val="1"/>
      <w:numFmt w:val="decimal"/>
      <w:suff w:val="space"/>
      <w:lvlText w:val="%1.%2.%3 -"/>
      <w:lvlJc w:val="left"/>
      <w:pPr>
        <w:ind w:left="0" w:firstLine="0"/>
      </w:pPr>
    </w:lvl>
    <w:lvl w:ilvl="3">
      <w:start w:val="1"/>
      <w:numFmt w:val="decimal"/>
      <w:lvlText w:val="%1.%2.%3.%4"/>
      <w:lvlJc w:val="left"/>
      <w:pPr>
        <w:tabs>
          <w:tab w:val="num" w:pos="0"/>
        </w:tabs>
        <w:ind w:left="0" w:firstLine="0"/>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27">
    <w:nsid w:val="59BD794F"/>
    <w:multiLevelType w:val="multilevel"/>
    <w:tmpl w:val="CB2AC92C"/>
    <w:lvl w:ilvl="0">
      <w:start w:val="1"/>
      <w:numFmt w:val="decimal"/>
      <w:lvlText w:val="%1."/>
      <w:legacy w:legacy="1" w:legacySpace="0" w:legacyIndent="708"/>
      <w:lvlJc w:val="left"/>
      <w:pPr>
        <w:ind w:left="708" w:hanging="708"/>
      </w:pPr>
    </w:lvl>
    <w:lvl w:ilvl="1">
      <w:start w:val="1"/>
      <w:numFmt w:val="lowerLetter"/>
      <w:lvlText w:val="%2)"/>
      <w:legacy w:legacy="1" w:legacySpace="0" w:legacyIndent="708"/>
      <w:lvlJc w:val="left"/>
      <w:pPr>
        <w:ind w:left="1416" w:hanging="708"/>
      </w:pPr>
    </w:lvl>
    <w:lvl w:ilvl="2">
      <w:start w:val="1"/>
      <w:numFmt w:val="lowerRoman"/>
      <w:pStyle w:val="Estilo2"/>
      <w:lvlText w:val="%3)"/>
      <w:legacy w:legacy="1" w:legacySpace="0" w:legacyIndent="708"/>
      <w:lvlJc w:val="left"/>
      <w:pPr>
        <w:ind w:left="2124" w:hanging="708"/>
      </w:pPr>
    </w:lvl>
    <w:lvl w:ilvl="3">
      <w:start w:val="1"/>
      <w:numFmt w:val="lowerLetter"/>
      <w:lvlText w:val="%4)"/>
      <w:legacy w:legacy="1" w:legacySpace="0" w:legacyIndent="708"/>
      <w:lvlJc w:val="left"/>
      <w:pPr>
        <w:ind w:left="2832" w:hanging="708"/>
      </w:pPr>
    </w:lvl>
    <w:lvl w:ilvl="4">
      <w:start w:val="1"/>
      <w:numFmt w:val="decimal"/>
      <w:lvlText w:val="(%5)"/>
      <w:legacy w:legacy="1" w:legacySpace="0" w:legacyIndent="708"/>
      <w:lvlJc w:val="left"/>
      <w:pPr>
        <w:ind w:left="3540" w:hanging="708"/>
      </w:pPr>
    </w:lvl>
    <w:lvl w:ilvl="5">
      <w:start w:val="1"/>
      <w:numFmt w:val="lowerLetter"/>
      <w:lvlText w:val="(%6)"/>
      <w:legacy w:legacy="1" w:legacySpace="0" w:legacyIndent="708"/>
      <w:lvlJc w:val="left"/>
      <w:pPr>
        <w:ind w:left="4248" w:hanging="708"/>
      </w:pPr>
    </w:lvl>
    <w:lvl w:ilvl="6">
      <w:start w:val="1"/>
      <w:numFmt w:val="lowerRoman"/>
      <w:lvlText w:val="(%7)"/>
      <w:legacy w:legacy="1" w:legacySpace="0" w:legacyIndent="708"/>
      <w:lvlJc w:val="left"/>
      <w:pPr>
        <w:ind w:left="4956" w:hanging="708"/>
      </w:pPr>
    </w:lvl>
    <w:lvl w:ilvl="7">
      <w:start w:val="1"/>
      <w:numFmt w:val="lowerLetter"/>
      <w:lvlText w:val="(%8)"/>
      <w:legacy w:legacy="1" w:legacySpace="0" w:legacyIndent="708"/>
      <w:lvlJc w:val="left"/>
      <w:pPr>
        <w:ind w:left="5664" w:hanging="708"/>
      </w:pPr>
    </w:lvl>
    <w:lvl w:ilvl="8">
      <w:start w:val="1"/>
      <w:numFmt w:val="lowerRoman"/>
      <w:lvlText w:val="(%9)"/>
      <w:legacy w:legacy="1" w:legacySpace="0" w:legacyIndent="708"/>
      <w:lvlJc w:val="left"/>
      <w:pPr>
        <w:ind w:left="6372" w:hanging="708"/>
      </w:pPr>
    </w:lvl>
  </w:abstractNum>
  <w:abstractNum w:abstractNumId="28">
    <w:nsid w:val="5A90017C"/>
    <w:multiLevelType w:val="hybridMultilevel"/>
    <w:tmpl w:val="39C473F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9">
    <w:nsid w:val="5DEC7FAE"/>
    <w:multiLevelType w:val="multilevel"/>
    <w:tmpl w:val="F9A61E3A"/>
    <w:lvl w:ilvl="0">
      <w:start w:val="2"/>
      <w:numFmt w:val="decimal"/>
      <w:lvlText w:val="%1."/>
      <w:lvlJc w:val="left"/>
      <w:pPr>
        <w:ind w:left="585" w:hanging="585"/>
      </w:pPr>
      <w:rPr>
        <w:rFonts w:ascii="Arial Negrito" w:hAnsi="Arial Negrito" w:hint="default"/>
        <w:b/>
      </w:rPr>
    </w:lvl>
    <w:lvl w:ilvl="1">
      <w:start w:val="2"/>
      <w:numFmt w:val="decimal"/>
      <w:lvlText w:val="%1.%2."/>
      <w:lvlJc w:val="left"/>
      <w:pPr>
        <w:ind w:left="720" w:hanging="720"/>
      </w:pPr>
      <w:rPr>
        <w:rFonts w:ascii="Arial Negrito" w:hAnsi="Arial Negrito" w:hint="default"/>
        <w:b/>
      </w:rPr>
    </w:lvl>
    <w:lvl w:ilvl="2">
      <w:start w:val="2"/>
      <w:numFmt w:val="decimal"/>
      <w:lvlText w:val="%1.%2.%3."/>
      <w:lvlJc w:val="left"/>
      <w:pPr>
        <w:ind w:left="1713" w:hanging="720"/>
      </w:pPr>
      <w:rPr>
        <w:rFonts w:ascii="Arial Negrito" w:hAnsi="Arial Negrito" w:hint="default"/>
        <w:b/>
      </w:rPr>
    </w:lvl>
    <w:lvl w:ilvl="3">
      <w:start w:val="1"/>
      <w:numFmt w:val="decimal"/>
      <w:lvlText w:val="%1.%2.%3.%4."/>
      <w:lvlJc w:val="left"/>
      <w:pPr>
        <w:ind w:left="1080" w:hanging="1080"/>
      </w:pPr>
      <w:rPr>
        <w:rFonts w:ascii="Arial Negrito" w:hAnsi="Arial Negrito" w:hint="default"/>
        <w:b/>
      </w:rPr>
    </w:lvl>
    <w:lvl w:ilvl="4">
      <w:start w:val="1"/>
      <w:numFmt w:val="decimal"/>
      <w:lvlText w:val="%1.%2.%3.%4.%5."/>
      <w:lvlJc w:val="left"/>
      <w:pPr>
        <w:ind w:left="1080" w:hanging="1080"/>
      </w:pPr>
      <w:rPr>
        <w:rFonts w:ascii="Arial Negrito" w:hAnsi="Arial Negrito" w:hint="default"/>
        <w:b/>
      </w:rPr>
    </w:lvl>
    <w:lvl w:ilvl="5">
      <w:start w:val="1"/>
      <w:numFmt w:val="decimal"/>
      <w:lvlText w:val="%1.%2.%3.%4.%5.%6."/>
      <w:lvlJc w:val="left"/>
      <w:pPr>
        <w:ind w:left="1440" w:hanging="1440"/>
      </w:pPr>
      <w:rPr>
        <w:rFonts w:ascii="Arial Negrito" w:hAnsi="Arial Negrito" w:hint="default"/>
        <w:b/>
      </w:rPr>
    </w:lvl>
    <w:lvl w:ilvl="6">
      <w:start w:val="1"/>
      <w:numFmt w:val="decimal"/>
      <w:lvlText w:val="%1.%2.%3.%4.%5.%6.%7."/>
      <w:lvlJc w:val="left"/>
      <w:pPr>
        <w:ind w:left="1440" w:hanging="1440"/>
      </w:pPr>
      <w:rPr>
        <w:rFonts w:ascii="Arial Negrito" w:hAnsi="Arial Negrito" w:hint="default"/>
        <w:b/>
      </w:rPr>
    </w:lvl>
    <w:lvl w:ilvl="7">
      <w:start w:val="1"/>
      <w:numFmt w:val="decimal"/>
      <w:lvlText w:val="%1.%2.%3.%4.%5.%6.%7.%8."/>
      <w:lvlJc w:val="left"/>
      <w:pPr>
        <w:ind w:left="1800" w:hanging="1800"/>
      </w:pPr>
      <w:rPr>
        <w:rFonts w:ascii="Arial Negrito" w:hAnsi="Arial Negrito" w:hint="default"/>
        <w:b/>
      </w:rPr>
    </w:lvl>
    <w:lvl w:ilvl="8">
      <w:start w:val="1"/>
      <w:numFmt w:val="decimal"/>
      <w:lvlText w:val="%1.%2.%3.%4.%5.%6.%7.%8.%9."/>
      <w:lvlJc w:val="left"/>
      <w:pPr>
        <w:ind w:left="2160" w:hanging="2160"/>
      </w:pPr>
      <w:rPr>
        <w:rFonts w:ascii="Arial Negrito" w:hAnsi="Arial Negrito" w:hint="default"/>
        <w:b/>
      </w:rPr>
    </w:lvl>
  </w:abstractNum>
  <w:abstractNum w:abstractNumId="30">
    <w:nsid w:val="627F670F"/>
    <w:multiLevelType w:val="multilevel"/>
    <w:tmpl w:val="CCB0209C"/>
    <w:lvl w:ilvl="0">
      <w:start w:val="1"/>
      <w:numFmt w:val="bullet"/>
      <w:lvlText w:val=""/>
      <w:lvlJc w:val="left"/>
      <w:pPr>
        <w:tabs>
          <w:tab w:val="num" w:pos="720"/>
        </w:tabs>
        <w:ind w:left="720" w:hanging="360"/>
      </w:pPr>
      <w:rPr>
        <w:rFonts w:ascii="Symbol" w:hAnsi="Symbol" w:hint="default"/>
      </w:rPr>
    </w:lvl>
    <w:lvl w:ilvl="1">
      <w:start w:val="1"/>
      <w:numFmt w:val="decimal"/>
      <w:lvlText w:val="%1.%2."/>
      <w:lvlJc w:val="left"/>
      <w:pPr>
        <w:tabs>
          <w:tab w:val="num" w:pos="3792"/>
        </w:tabs>
        <w:ind w:left="3792" w:hanging="432"/>
      </w:pPr>
      <w:rPr>
        <w:rFonts w:hint="default"/>
      </w:rPr>
    </w:lvl>
    <w:lvl w:ilvl="2">
      <w:start w:val="1"/>
      <w:numFmt w:val="decimal"/>
      <w:lvlText w:val="%1.%2.%3."/>
      <w:lvlJc w:val="left"/>
      <w:pPr>
        <w:tabs>
          <w:tab w:val="num" w:pos="720"/>
        </w:tabs>
        <w:ind w:left="50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1">
    <w:nsid w:val="65500A35"/>
    <w:multiLevelType w:val="hybridMultilevel"/>
    <w:tmpl w:val="0CA8CA22"/>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2">
    <w:nsid w:val="6C00150C"/>
    <w:multiLevelType w:val="hybridMultilevel"/>
    <w:tmpl w:val="41EA4302"/>
    <w:lvl w:ilvl="0" w:tplc="04160001">
      <w:start w:val="1"/>
      <w:numFmt w:val="bullet"/>
      <w:lvlText w:val=""/>
      <w:lvlJc w:val="left"/>
      <w:pPr>
        <w:ind w:left="1074" w:hanging="360"/>
      </w:pPr>
      <w:rPr>
        <w:rFonts w:ascii="Symbol" w:hAnsi="Symbol" w:hint="default"/>
      </w:rPr>
    </w:lvl>
    <w:lvl w:ilvl="1" w:tplc="04160003" w:tentative="1">
      <w:start w:val="1"/>
      <w:numFmt w:val="bullet"/>
      <w:lvlText w:val="o"/>
      <w:lvlJc w:val="left"/>
      <w:pPr>
        <w:ind w:left="1794" w:hanging="360"/>
      </w:pPr>
      <w:rPr>
        <w:rFonts w:ascii="Courier New" w:hAnsi="Courier New" w:cs="Courier New" w:hint="default"/>
      </w:rPr>
    </w:lvl>
    <w:lvl w:ilvl="2" w:tplc="04160005" w:tentative="1">
      <w:start w:val="1"/>
      <w:numFmt w:val="bullet"/>
      <w:lvlText w:val=""/>
      <w:lvlJc w:val="left"/>
      <w:pPr>
        <w:ind w:left="2514" w:hanging="360"/>
      </w:pPr>
      <w:rPr>
        <w:rFonts w:ascii="Wingdings" w:hAnsi="Wingdings" w:hint="default"/>
      </w:rPr>
    </w:lvl>
    <w:lvl w:ilvl="3" w:tplc="04160001" w:tentative="1">
      <w:start w:val="1"/>
      <w:numFmt w:val="bullet"/>
      <w:lvlText w:val=""/>
      <w:lvlJc w:val="left"/>
      <w:pPr>
        <w:ind w:left="3234" w:hanging="360"/>
      </w:pPr>
      <w:rPr>
        <w:rFonts w:ascii="Symbol" w:hAnsi="Symbol" w:hint="default"/>
      </w:rPr>
    </w:lvl>
    <w:lvl w:ilvl="4" w:tplc="04160003" w:tentative="1">
      <w:start w:val="1"/>
      <w:numFmt w:val="bullet"/>
      <w:lvlText w:val="o"/>
      <w:lvlJc w:val="left"/>
      <w:pPr>
        <w:ind w:left="3954" w:hanging="360"/>
      </w:pPr>
      <w:rPr>
        <w:rFonts w:ascii="Courier New" w:hAnsi="Courier New" w:cs="Courier New" w:hint="default"/>
      </w:rPr>
    </w:lvl>
    <w:lvl w:ilvl="5" w:tplc="04160005" w:tentative="1">
      <w:start w:val="1"/>
      <w:numFmt w:val="bullet"/>
      <w:lvlText w:val=""/>
      <w:lvlJc w:val="left"/>
      <w:pPr>
        <w:ind w:left="4674" w:hanging="360"/>
      </w:pPr>
      <w:rPr>
        <w:rFonts w:ascii="Wingdings" w:hAnsi="Wingdings" w:hint="default"/>
      </w:rPr>
    </w:lvl>
    <w:lvl w:ilvl="6" w:tplc="04160001" w:tentative="1">
      <w:start w:val="1"/>
      <w:numFmt w:val="bullet"/>
      <w:lvlText w:val=""/>
      <w:lvlJc w:val="left"/>
      <w:pPr>
        <w:ind w:left="5394" w:hanging="360"/>
      </w:pPr>
      <w:rPr>
        <w:rFonts w:ascii="Symbol" w:hAnsi="Symbol" w:hint="default"/>
      </w:rPr>
    </w:lvl>
    <w:lvl w:ilvl="7" w:tplc="04160003" w:tentative="1">
      <w:start w:val="1"/>
      <w:numFmt w:val="bullet"/>
      <w:lvlText w:val="o"/>
      <w:lvlJc w:val="left"/>
      <w:pPr>
        <w:ind w:left="6114" w:hanging="360"/>
      </w:pPr>
      <w:rPr>
        <w:rFonts w:ascii="Courier New" w:hAnsi="Courier New" w:cs="Courier New" w:hint="default"/>
      </w:rPr>
    </w:lvl>
    <w:lvl w:ilvl="8" w:tplc="04160005" w:tentative="1">
      <w:start w:val="1"/>
      <w:numFmt w:val="bullet"/>
      <w:lvlText w:val=""/>
      <w:lvlJc w:val="left"/>
      <w:pPr>
        <w:ind w:left="6834" w:hanging="360"/>
      </w:pPr>
      <w:rPr>
        <w:rFonts w:ascii="Wingdings" w:hAnsi="Wingdings" w:hint="default"/>
      </w:rPr>
    </w:lvl>
  </w:abstractNum>
  <w:abstractNum w:abstractNumId="33">
    <w:nsid w:val="6C1B1DBE"/>
    <w:multiLevelType w:val="multilevel"/>
    <w:tmpl w:val="BD607B5C"/>
    <w:lvl w:ilvl="0">
      <w:start w:val="1"/>
      <w:numFmt w:val="decimal"/>
      <w:lvlText w:val="%1."/>
      <w:lvlJc w:val="left"/>
      <w:pPr>
        <w:tabs>
          <w:tab w:val="num" w:pos="1260"/>
        </w:tabs>
        <w:ind w:left="12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nsid w:val="6F375030"/>
    <w:multiLevelType w:val="hybridMultilevel"/>
    <w:tmpl w:val="51CEB708"/>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5">
    <w:nsid w:val="738F7C2F"/>
    <w:multiLevelType w:val="hybridMultilevel"/>
    <w:tmpl w:val="ED86BD48"/>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abstractNum w:abstractNumId="36">
    <w:nsid w:val="747034BC"/>
    <w:multiLevelType w:val="hybridMultilevel"/>
    <w:tmpl w:val="8800065E"/>
    <w:lvl w:ilvl="0" w:tplc="FF4CA28A">
      <w:start w:val="1"/>
      <w:numFmt w:val="decimal"/>
      <w:lvlText w:val="%1-"/>
      <w:lvlJc w:val="left"/>
      <w:pPr>
        <w:tabs>
          <w:tab w:val="num" w:pos="360"/>
        </w:tabs>
        <w:ind w:left="360" w:hanging="360"/>
      </w:pPr>
      <w:rPr>
        <w:rFonts w:hint="default"/>
      </w:rPr>
    </w:lvl>
    <w:lvl w:ilvl="1" w:tplc="04160019" w:tentative="1">
      <w:start w:val="1"/>
      <w:numFmt w:val="lowerLetter"/>
      <w:lvlText w:val="%2."/>
      <w:lvlJc w:val="left"/>
      <w:pPr>
        <w:tabs>
          <w:tab w:val="num" w:pos="1440"/>
        </w:tabs>
        <w:ind w:left="1440" w:hanging="360"/>
      </w:pPr>
    </w:lvl>
    <w:lvl w:ilvl="2" w:tplc="0416001B" w:tentative="1">
      <w:start w:val="1"/>
      <w:numFmt w:val="lowerRoman"/>
      <w:lvlText w:val="%3."/>
      <w:lvlJc w:val="right"/>
      <w:pPr>
        <w:tabs>
          <w:tab w:val="num" w:pos="2160"/>
        </w:tabs>
        <w:ind w:left="2160" w:hanging="180"/>
      </w:pPr>
    </w:lvl>
    <w:lvl w:ilvl="3" w:tplc="0416000F" w:tentative="1">
      <w:start w:val="1"/>
      <w:numFmt w:val="decimal"/>
      <w:lvlText w:val="%4."/>
      <w:lvlJc w:val="left"/>
      <w:pPr>
        <w:tabs>
          <w:tab w:val="num" w:pos="2880"/>
        </w:tabs>
        <w:ind w:left="2880" w:hanging="360"/>
      </w:pPr>
    </w:lvl>
    <w:lvl w:ilvl="4" w:tplc="04160019" w:tentative="1">
      <w:start w:val="1"/>
      <w:numFmt w:val="lowerLetter"/>
      <w:lvlText w:val="%5."/>
      <w:lvlJc w:val="left"/>
      <w:pPr>
        <w:tabs>
          <w:tab w:val="num" w:pos="3600"/>
        </w:tabs>
        <w:ind w:left="3600" w:hanging="360"/>
      </w:pPr>
    </w:lvl>
    <w:lvl w:ilvl="5" w:tplc="0416001B" w:tentative="1">
      <w:start w:val="1"/>
      <w:numFmt w:val="lowerRoman"/>
      <w:lvlText w:val="%6."/>
      <w:lvlJc w:val="right"/>
      <w:pPr>
        <w:tabs>
          <w:tab w:val="num" w:pos="4320"/>
        </w:tabs>
        <w:ind w:left="4320" w:hanging="180"/>
      </w:pPr>
    </w:lvl>
    <w:lvl w:ilvl="6" w:tplc="0416000F" w:tentative="1">
      <w:start w:val="1"/>
      <w:numFmt w:val="decimal"/>
      <w:lvlText w:val="%7."/>
      <w:lvlJc w:val="left"/>
      <w:pPr>
        <w:tabs>
          <w:tab w:val="num" w:pos="5040"/>
        </w:tabs>
        <w:ind w:left="5040" w:hanging="360"/>
      </w:pPr>
    </w:lvl>
    <w:lvl w:ilvl="7" w:tplc="04160019" w:tentative="1">
      <w:start w:val="1"/>
      <w:numFmt w:val="lowerLetter"/>
      <w:lvlText w:val="%8."/>
      <w:lvlJc w:val="left"/>
      <w:pPr>
        <w:tabs>
          <w:tab w:val="num" w:pos="5760"/>
        </w:tabs>
        <w:ind w:left="5760" w:hanging="360"/>
      </w:pPr>
    </w:lvl>
    <w:lvl w:ilvl="8" w:tplc="0416001B" w:tentative="1">
      <w:start w:val="1"/>
      <w:numFmt w:val="lowerRoman"/>
      <w:lvlText w:val="%9."/>
      <w:lvlJc w:val="right"/>
      <w:pPr>
        <w:tabs>
          <w:tab w:val="num" w:pos="6480"/>
        </w:tabs>
        <w:ind w:left="6480" w:hanging="180"/>
      </w:pPr>
    </w:lvl>
  </w:abstractNum>
  <w:abstractNum w:abstractNumId="37">
    <w:nsid w:val="75464925"/>
    <w:multiLevelType w:val="multilevel"/>
    <w:tmpl w:val="8F08C614"/>
    <w:lvl w:ilvl="0">
      <w:start w:val="6"/>
      <w:numFmt w:val="decimal"/>
      <w:lvlText w:val="%1."/>
      <w:lvlJc w:val="left"/>
      <w:pPr>
        <w:ind w:left="390" w:hanging="390"/>
      </w:pPr>
      <w:rPr>
        <w:rFonts w:hint="default"/>
      </w:rPr>
    </w:lvl>
    <w:lvl w:ilvl="1">
      <w:start w:val="3"/>
      <w:numFmt w:val="decimal"/>
      <w:lvlText w:val="%1.%2."/>
      <w:lvlJc w:val="left"/>
      <w:pPr>
        <w:ind w:left="1485" w:hanging="720"/>
      </w:pPr>
      <w:rPr>
        <w:rFonts w:hint="default"/>
      </w:rPr>
    </w:lvl>
    <w:lvl w:ilvl="2">
      <w:start w:val="1"/>
      <w:numFmt w:val="decimal"/>
      <w:lvlText w:val="%1.%2.%3."/>
      <w:lvlJc w:val="left"/>
      <w:pPr>
        <w:ind w:left="2250" w:hanging="720"/>
      </w:pPr>
      <w:rPr>
        <w:rFonts w:hint="default"/>
      </w:rPr>
    </w:lvl>
    <w:lvl w:ilvl="3">
      <w:start w:val="1"/>
      <w:numFmt w:val="decimal"/>
      <w:lvlText w:val="%1.%2.%3.%4."/>
      <w:lvlJc w:val="left"/>
      <w:pPr>
        <w:ind w:left="3375" w:hanging="1080"/>
      </w:pPr>
      <w:rPr>
        <w:rFonts w:hint="default"/>
      </w:rPr>
    </w:lvl>
    <w:lvl w:ilvl="4">
      <w:start w:val="1"/>
      <w:numFmt w:val="decimal"/>
      <w:lvlText w:val="%1.%2.%3.%4.%5."/>
      <w:lvlJc w:val="left"/>
      <w:pPr>
        <w:ind w:left="4140" w:hanging="1080"/>
      </w:pPr>
      <w:rPr>
        <w:rFonts w:hint="default"/>
      </w:rPr>
    </w:lvl>
    <w:lvl w:ilvl="5">
      <w:start w:val="1"/>
      <w:numFmt w:val="decimal"/>
      <w:lvlText w:val="%1.%2.%3.%4.%5.%6."/>
      <w:lvlJc w:val="left"/>
      <w:pPr>
        <w:ind w:left="5265" w:hanging="1440"/>
      </w:pPr>
      <w:rPr>
        <w:rFonts w:hint="default"/>
      </w:rPr>
    </w:lvl>
    <w:lvl w:ilvl="6">
      <w:start w:val="1"/>
      <w:numFmt w:val="decimal"/>
      <w:lvlText w:val="%1.%2.%3.%4.%5.%6.%7."/>
      <w:lvlJc w:val="left"/>
      <w:pPr>
        <w:ind w:left="6030" w:hanging="1440"/>
      </w:pPr>
      <w:rPr>
        <w:rFonts w:hint="default"/>
      </w:rPr>
    </w:lvl>
    <w:lvl w:ilvl="7">
      <w:start w:val="1"/>
      <w:numFmt w:val="decimal"/>
      <w:lvlText w:val="%1.%2.%3.%4.%5.%6.%7.%8."/>
      <w:lvlJc w:val="left"/>
      <w:pPr>
        <w:ind w:left="7155" w:hanging="1800"/>
      </w:pPr>
      <w:rPr>
        <w:rFonts w:hint="default"/>
      </w:rPr>
    </w:lvl>
    <w:lvl w:ilvl="8">
      <w:start w:val="1"/>
      <w:numFmt w:val="decimal"/>
      <w:lvlText w:val="%1.%2.%3.%4.%5.%6.%7.%8.%9."/>
      <w:lvlJc w:val="left"/>
      <w:pPr>
        <w:ind w:left="8280" w:hanging="2160"/>
      </w:pPr>
      <w:rPr>
        <w:rFonts w:hint="default"/>
      </w:rPr>
    </w:lvl>
  </w:abstractNum>
  <w:abstractNum w:abstractNumId="38">
    <w:nsid w:val="7CAC1F51"/>
    <w:multiLevelType w:val="hybridMultilevel"/>
    <w:tmpl w:val="8B6C1EFE"/>
    <w:lvl w:ilvl="0" w:tplc="04160001">
      <w:start w:val="1"/>
      <w:numFmt w:val="bullet"/>
      <w:lvlText w:val=""/>
      <w:lvlJc w:val="left"/>
      <w:pPr>
        <w:tabs>
          <w:tab w:val="num" w:pos="720"/>
        </w:tabs>
        <w:ind w:left="720" w:hanging="360"/>
      </w:pPr>
      <w:rPr>
        <w:rFonts w:ascii="Symbol" w:hAnsi="Symbol" w:hint="default"/>
      </w:rPr>
    </w:lvl>
    <w:lvl w:ilvl="1" w:tplc="04160003" w:tentative="1">
      <w:start w:val="1"/>
      <w:numFmt w:val="bullet"/>
      <w:lvlText w:val="o"/>
      <w:lvlJc w:val="left"/>
      <w:pPr>
        <w:tabs>
          <w:tab w:val="num" w:pos="1440"/>
        </w:tabs>
        <w:ind w:left="1440" w:hanging="360"/>
      </w:pPr>
      <w:rPr>
        <w:rFonts w:ascii="Courier New" w:hAnsi="Courier New" w:cs="Courier New" w:hint="default"/>
      </w:rPr>
    </w:lvl>
    <w:lvl w:ilvl="2" w:tplc="04160005" w:tentative="1">
      <w:start w:val="1"/>
      <w:numFmt w:val="bullet"/>
      <w:lvlText w:val=""/>
      <w:lvlJc w:val="left"/>
      <w:pPr>
        <w:tabs>
          <w:tab w:val="num" w:pos="2160"/>
        </w:tabs>
        <w:ind w:left="2160" w:hanging="360"/>
      </w:pPr>
      <w:rPr>
        <w:rFonts w:ascii="Wingdings" w:hAnsi="Wingdings" w:hint="default"/>
      </w:rPr>
    </w:lvl>
    <w:lvl w:ilvl="3" w:tplc="04160001" w:tentative="1">
      <w:start w:val="1"/>
      <w:numFmt w:val="bullet"/>
      <w:lvlText w:val=""/>
      <w:lvlJc w:val="left"/>
      <w:pPr>
        <w:tabs>
          <w:tab w:val="num" w:pos="2880"/>
        </w:tabs>
        <w:ind w:left="2880" w:hanging="360"/>
      </w:pPr>
      <w:rPr>
        <w:rFonts w:ascii="Symbol" w:hAnsi="Symbol" w:hint="default"/>
      </w:rPr>
    </w:lvl>
    <w:lvl w:ilvl="4" w:tplc="04160003" w:tentative="1">
      <w:start w:val="1"/>
      <w:numFmt w:val="bullet"/>
      <w:lvlText w:val="o"/>
      <w:lvlJc w:val="left"/>
      <w:pPr>
        <w:tabs>
          <w:tab w:val="num" w:pos="3600"/>
        </w:tabs>
        <w:ind w:left="3600" w:hanging="360"/>
      </w:pPr>
      <w:rPr>
        <w:rFonts w:ascii="Courier New" w:hAnsi="Courier New" w:cs="Courier New" w:hint="default"/>
      </w:rPr>
    </w:lvl>
    <w:lvl w:ilvl="5" w:tplc="04160005" w:tentative="1">
      <w:start w:val="1"/>
      <w:numFmt w:val="bullet"/>
      <w:lvlText w:val=""/>
      <w:lvlJc w:val="left"/>
      <w:pPr>
        <w:tabs>
          <w:tab w:val="num" w:pos="4320"/>
        </w:tabs>
        <w:ind w:left="4320" w:hanging="360"/>
      </w:pPr>
      <w:rPr>
        <w:rFonts w:ascii="Wingdings" w:hAnsi="Wingdings" w:hint="default"/>
      </w:rPr>
    </w:lvl>
    <w:lvl w:ilvl="6" w:tplc="04160001" w:tentative="1">
      <w:start w:val="1"/>
      <w:numFmt w:val="bullet"/>
      <w:lvlText w:val=""/>
      <w:lvlJc w:val="left"/>
      <w:pPr>
        <w:tabs>
          <w:tab w:val="num" w:pos="5040"/>
        </w:tabs>
        <w:ind w:left="5040" w:hanging="360"/>
      </w:pPr>
      <w:rPr>
        <w:rFonts w:ascii="Symbol" w:hAnsi="Symbol" w:hint="default"/>
      </w:rPr>
    </w:lvl>
    <w:lvl w:ilvl="7" w:tplc="04160003" w:tentative="1">
      <w:start w:val="1"/>
      <w:numFmt w:val="bullet"/>
      <w:lvlText w:val="o"/>
      <w:lvlJc w:val="left"/>
      <w:pPr>
        <w:tabs>
          <w:tab w:val="num" w:pos="5760"/>
        </w:tabs>
        <w:ind w:left="5760" w:hanging="360"/>
      </w:pPr>
      <w:rPr>
        <w:rFonts w:ascii="Courier New" w:hAnsi="Courier New" w:cs="Courier New" w:hint="default"/>
      </w:rPr>
    </w:lvl>
    <w:lvl w:ilvl="8" w:tplc="04160005" w:tentative="1">
      <w:start w:val="1"/>
      <w:numFmt w:val="bullet"/>
      <w:lvlText w:val=""/>
      <w:lvlJc w:val="left"/>
      <w:pPr>
        <w:tabs>
          <w:tab w:val="num" w:pos="6480"/>
        </w:tabs>
        <w:ind w:left="6480" w:hanging="360"/>
      </w:pPr>
      <w:rPr>
        <w:rFonts w:ascii="Wingdings" w:hAnsi="Wingdings" w:hint="default"/>
      </w:rPr>
    </w:lvl>
  </w:abstractNum>
  <w:num w:numId="1">
    <w:abstractNumId w:val="27"/>
  </w:num>
  <w:num w:numId="2">
    <w:abstractNumId w:val="8"/>
  </w:num>
  <w:num w:numId="3">
    <w:abstractNumId w:val="26"/>
  </w:num>
  <w:num w:numId="4">
    <w:abstractNumId w:val="15"/>
  </w:num>
  <w:num w:numId="5">
    <w:abstractNumId w:val="5"/>
  </w:num>
  <w:num w:numId="6">
    <w:abstractNumId w:val="36"/>
  </w:num>
  <w:num w:numId="7">
    <w:abstractNumId w:val="21"/>
  </w:num>
  <w:num w:numId="8">
    <w:abstractNumId w:val="17"/>
  </w:num>
  <w:num w:numId="9">
    <w:abstractNumId w:val="10"/>
  </w:num>
  <w:num w:numId="10">
    <w:abstractNumId w:val="6"/>
  </w:num>
  <w:num w:numId="11">
    <w:abstractNumId w:val="20"/>
  </w:num>
  <w:num w:numId="12">
    <w:abstractNumId w:val="19"/>
  </w:num>
  <w:num w:numId="13">
    <w:abstractNumId w:val="11"/>
  </w:num>
  <w:num w:numId="14">
    <w:abstractNumId w:val="22"/>
  </w:num>
  <w:num w:numId="15">
    <w:abstractNumId w:val="13"/>
  </w:num>
  <w:num w:numId="16">
    <w:abstractNumId w:val="34"/>
  </w:num>
  <w:num w:numId="17">
    <w:abstractNumId w:val="35"/>
  </w:num>
  <w:num w:numId="18">
    <w:abstractNumId w:val="31"/>
  </w:num>
  <w:num w:numId="19">
    <w:abstractNumId w:val="14"/>
  </w:num>
  <w:num w:numId="20">
    <w:abstractNumId w:val="18"/>
  </w:num>
  <w:num w:numId="21">
    <w:abstractNumId w:val="30"/>
  </w:num>
  <w:num w:numId="22">
    <w:abstractNumId w:val="25"/>
  </w:num>
  <w:num w:numId="23">
    <w:abstractNumId w:val="12"/>
  </w:num>
  <w:num w:numId="24">
    <w:abstractNumId w:val="16"/>
  </w:num>
  <w:num w:numId="25">
    <w:abstractNumId w:val="32"/>
  </w:num>
  <w:num w:numId="26">
    <w:abstractNumId w:val="7"/>
  </w:num>
  <w:num w:numId="27">
    <w:abstractNumId w:val="23"/>
  </w:num>
  <w:num w:numId="28">
    <w:abstractNumId w:val="4"/>
  </w:num>
  <w:num w:numId="29">
    <w:abstractNumId w:val="38"/>
  </w:num>
  <w:num w:numId="30">
    <w:abstractNumId w:val="33"/>
  </w:num>
  <w:num w:numId="31">
    <w:abstractNumId w:val="9"/>
  </w:num>
  <w:num w:numId="32">
    <w:abstractNumId w:val="37"/>
  </w:num>
  <w:num w:numId="33">
    <w:abstractNumId w:val="29"/>
  </w:num>
  <w:num w:numId="34">
    <w:abstractNumId w:val="3"/>
  </w:num>
  <w:num w:numId="35">
    <w:abstractNumId w:val="28"/>
  </w:num>
  <w:num w:numId="36">
    <w:abstractNumId w:val="2"/>
  </w:num>
  <w:num w:numId="37">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hideSpellingErrors/>
  <w:stylePaneFormatFilter w:val="3F01"/>
  <w:defaultTabStop w:val="709"/>
  <w:hyphenationZone w:val="425"/>
  <w:drawingGridHorizontalSpacing w:val="110"/>
  <w:displayHorizontalDrawingGridEvery w:val="2"/>
  <w:noPunctuationKerning/>
  <w:characterSpacingControl w:val="doNotCompress"/>
  <w:hdrShapeDefaults>
    <o:shapedefaults v:ext="edit" spidmax="91138" fill="f" fillcolor="white" stroke="f">
      <v:fill color="white" on="f"/>
      <v:stroke on="f"/>
      <o:colormenu v:ext="edit" fillcolor="white" strokecolor="black"/>
    </o:shapedefaults>
    <o:shapelayout v:ext="edit">
      <o:idmap v:ext="edit" data="2"/>
    </o:shapelayout>
  </w:hdrShapeDefaults>
  <w:footnotePr>
    <w:footnote w:id="0"/>
    <w:footnote w:id="1"/>
  </w:footnotePr>
  <w:endnotePr>
    <w:endnote w:id="0"/>
    <w:endnote w:id="1"/>
  </w:endnotePr>
  <w:compat/>
  <w:rsids>
    <w:rsidRoot w:val="00DF3583"/>
    <w:rsid w:val="00001BC8"/>
    <w:rsid w:val="000069C1"/>
    <w:rsid w:val="00012892"/>
    <w:rsid w:val="0001485C"/>
    <w:rsid w:val="00014975"/>
    <w:rsid w:val="00016240"/>
    <w:rsid w:val="00021971"/>
    <w:rsid w:val="00022B13"/>
    <w:rsid w:val="0002383C"/>
    <w:rsid w:val="00024030"/>
    <w:rsid w:val="00030FFB"/>
    <w:rsid w:val="0003370C"/>
    <w:rsid w:val="00036B80"/>
    <w:rsid w:val="00036C04"/>
    <w:rsid w:val="00036C6A"/>
    <w:rsid w:val="000375DB"/>
    <w:rsid w:val="000404C9"/>
    <w:rsid w:val="000509D4"/>
    <w:rsid w:val="00050FBE"/>
    <w:rsid w:val="0005112B"/>
    <w:rsid w:val="00052125"/>
    <w:rsid w:val="00055E0C"/>
    <w:rsid w:val="00055FB1"/>
    <w:rsid w:val="0006139C"/>
    <w:rsid w:val="0006315F"/>
    <w:rsid w:val="00063764"/>
    <w:rsid w:val="00065138"/>
    <w:rsid w:val="000725F8"/>
    <w:rsid w:val="000725FF"/>
    <w:rsid w:val="000731BD"/>
    <w:rsid w:val="0007393C"/>
    <w:rsid w:val="00074A0C"/>
    <w:rsid w:val="00074C50"/>
    <w:rsid w:val="00075348"/>
    <w:rsid w:val="0007709A"/>
    <w:rsid w:val="00077BE3"/>
    <w:rsid w:val="00084711"/>
    <w:rsid w:val="000910E0"/>
    <w:rsid w:val="00094664"/>
    <w:rsid w:val="00094F44"/>
    <w:rsid w:val="000A0219"/>
    <w:rsid w:val="000A16A1"/>
    <w:rsid w:val="000A17A2"/>
    <w:rsid w:val="000A3AA7"/>
    <w:rsid w:val="000A5459"/>
    <w:rsid w:val="000A78DA"/>
    <w:rsid w:val="000B2037"/>
    <w:rsid w:val="000B233B"/>
    <w:rsid w:val="000B3048"/>
    <w:rsid w:val="000B3052"/>
    <w:rsid w:val="000B46EB"/>
    <w:rsid w:val="000B63ED"/>
    <w:rsid w:val="000C1C92"/>
    <w:rsid w:val="000C28BB"/>
    <w:rsid w:val="000C493A"/>
    <w:rsid w:val="000C4BE9"/>
    <w:rsid w:val="000D0DBD"/>
    <w:rsid w:val="000D2306"/>
    <w:rsid w:val="000D2473"/>
    <w:rsid w:val="000D4949"/>
    <w:rsid w:val="000D6B5B"/>
    <w:rsid w:val="000D771C"/>
    <w:rsid w:val="000E0EC1"/>
    <w:rsid w:val="000E0EF0"/>
    <w:rsid w:val="000E7024"/>
    <w:rsid w:val="000F2A34"/>
    <w:rsid w:val="000F2FF8"/>
    <w:rsid w:val="000F34F5"/>
    <w:rsid w:val="000F46A7"/>
    <w:rsid w:val="000F57ED"/>
    <w:rsid w:val="000F581A"/>
    <w:rsid w:val="000F666B"/>
    <w:rsid w:val="000F689B"/>
    <w:rsid w:val="000F788F"/>
    <w:rsid w:val="000F78F4"/>
    <w:rsid w:val="000F7C2A"/>
    <w:rsid w:val="00100A7C"/>
    <w:rsid w:val="001049E4"/>
    <w:rsid w:val="001058F2"/>
    <w:rsid w:val="001060F3"/>
    <w:rsid w:val="00106295"/>
    <w:rsid w:val="00110311"/>
    <w:rsid w:val="00116E45"/>
    <w:rsid w:val="00120388"/>
    <w:rsid w:val="00120B1F"/>
    <w:rsid w:val="00121A60"/>
    <w:rsid w:val="001221D6"/>
    <w:rsid w:val="00122EB5"/>
    <w:rsid w:val="00123986"/>
    <w:rsid w:val="00130FD1"/>
    <w:rsid w:val="00132C2F"/>
    <w:rsid w:val="00136425"/>
    <w:rsid w:val="001410E4"/>
    <w:rsid w:val="00141381"/>
    <w:rsid w:val="00143551"/>
    <w:rsid w:val="00144890"/>
    <w:rsid w:val="00146765"/>
    <w:rsid w:val="00147CA6"/>
    <w:rsid w:val="0015044C"/>
    <w:rsid w:val="001505B6"/>
    <w:rsid w:val="00151048"/>
    <w:rsid w:val="001516A1"/>
    <w:rsid w:val="00157A1A"/>
    <w:rsid w:val="00167C73"/>
    <w:rsid w:val="0017044E"/>
    <w:rsid w:val="00175058"/>
    <w:rsid w:val="001761FE"/>
    <w:rsid w:val="00182068"/>
    <w:rsid w:val="0018235A"/>
    <w:rsid w:val="001843E1"/>
    <w:rsid w:val="00186749"/>
    <w:rsid w:val="00186992"/>
    <w:rsid w:val="00193D8A"/>
    <w:rsid w:val="00194C44"/>
    <w:rsid w:val="00195C70"/>
    <w:rsid w:val="00195F07"/>
    <w:rsid w:val="001A3B23"/>
    <w:rsid w:val="001A5970"/>
    <w:rsid w:val="001A5DC0"/>
    <w:rsid w:val="001A674E"/>
    <w:rsid w:val="001A688B"/>
    <w:rsid w:val="001A73E2"/>
    <w:rsid w:val="001B1C98"/>
    <w:rsid w:val="001B2860"/>
    <w:rsid w:val="001B28E8"/>
    <w:rsid w:val="001B3940"/>
    <w:rsid w:val="001B3BA2"/>
    <w:rsid w:val="001B4CA1"/>
    <w:rsid w:val="001B7C12"/>
    <w:rsid w:val="001C6785"/>
    <w:rsid w:val="001D1290"/>
    <w:rsid w:val="001D47E7"/>
    <w:rsid w:val="001D4F5C"/>
    <w:rsid w:val="001D5246"/>
    <w:rsid w:val="001E14B5"/>
    <w:rsid w:val="001E41DC"/>
    <w:rsid w:val="001F287E"/>
    <w:rsid w:val="001F3C7F"/>
    <w:rsid w:val="001F405A"/>
    <w:rsid w:val="001F4304"/>
    <w:rsid w:val="001F6BC7"/>
    <w:rsid w:val="001F6F3E"/>
    <w:rsid w:val="00201A0E"/>
    <w:rsid w:val="00206EE8"/>
    <w:rsid w:val="002078AC"/>
    <w:rsid w:val="00212AD6"/>
    <w:rsid w:val="002160E6"/>
    <w:rsid w:val="00217CAA"/>
    <w:rsid w:val="00217FEC"/>
    <w:rsid w:val="002226F8"/>
    <w:rsid w:val="002239A5"/>
    <w:rsid w:val="002266B8"/>
    <w:rsid w:val="0023048C"/>
    <w:rsid w:val="00235684"/>
    <w:rsid w:val="0023610E"/>
    <w:rsid w:val="0024278D"/>
    <w:rsid w:val="00243E17"/>
    <w:rsid w:val="002447CF"/>
    <w:rsid w:val="00244DFB"/>
    <w:rsid w:val="00245F3A"/>
    <w:rsid w:val="0025020B"/>
    <w:rsid w:val="002552EC"/>
    <w:rsid w:val="0025567C"/>
    <w:rsid w:val="00255741"/>
    <w:rsid w:val="002608F0"/>
    <w:rsid w:val="002612F8"/>
    <w:rsid w:val="002613CC"/>
    <w:rsid w:val="00266067"/>
    <w:rsid w:val="0026674F"/>
    <w:rsid w:val="002667ED"/>
    <w:rsid w:val="00267BCA"/>
    <w:rsid w:val="00267CA8"/>
    <w:rsid w:val="002702CB"/>
    <w:rsid w:val="00271251"/>
    <w:rsid w:val="00271506"/>
    <w:rsid w:val="002716DA"/>
    <w:rsid w:val="00272F83"/>
    <w:rsid w:val="00273C01"/>
    <w:rsid w:val="002767BA"/>
    <w:rsid w:val="00277EA7"/>
    <w:rsid w:val="00280406"/>
    <w:rsid w:val="00280A98"/>
    <w:rsid w:val="00280ED5"/>
    <w:rsid w:val="0028224D"/>
    <w:rsid w:val="00282909"/>
    <w:rsid w:val="00282A94"/>
    <w:rsid w:val="00285B56"/>
    <w:rsid w:val="00285F21"/>
    <w:rsid w:val="00287D96"/>
    <w:rsid w:val="00292E58"/>
    <w:rsid w:val="002A48EE"/>
    <w:rsid w:val="002B19B8"/>
    <w:rsid w:val="002B7CBF"/>
    <w:rsid w:val="002C05D1"/>
    <w:rsid w:val="002C227A"/>
    <w:rsid w:val="002C525E"/>
    <w:rsid w:val="002D523F"/>
    <w:rsid w:val="002D5926"/>
    <w:rsid w:val="002D5AFD"/>
    <w:rsid w:val="002D5C10"/>
    <w:rsid w:val="002D7001"/>
    <w:rsid w:val="002D7207"/>
    <w:rsid w:val="002E01E2"/>
    <w:rsid w:val="002E0495"/>
    <w:rsid w:val="002E33F0"/>
    <w:rsid w:val="002E3536"/>
    <w:rsid w:val="002E3727"/>
    <w:rsid w:val="002E54E2"/>
    <w:rsid w:val="002F670D"/>
    <w:rsid w:val="002F72A8"/>
    <w:rsid w:val="0030349B"/>
    <w:rsid w:val="00303A6D"/>
    <w:rsid w:val="00303D94"/>
    <w:rsid w:val="0031015D"/>
    <w:rsid w:val="00310E8A"/>
    <w:rsid w:val="003115D7"/>
    <w:rsid w:val="00311CB7"/>
    <w:rsid w:val="00312772"/>
    <w:rsid w:val="00315493"/>
    <w:rsid w:val="00316BF3"/>
    <w:rsid w:val="00316D4A"/>
    <w:rsid w:val="00317F0B"/>
    <w:rsid w:val="0032009C"/>
    <w:rsid w:val="00320606"/>
    <w:rsid w:val="00320C74"/>
    <w:rsid w:val="00321A0F"/>
    <w:rsid w:val="003234D9"/>
    <w:rsid w:val="0032387B"/>
    <w:rsid w:val="00323DE7"/>
    <w:rsid w:val="003246CF"/>
    <w:rsid w:val="00326068"/>
    <w:rsid w:val="00326533"/>
    <w:rsid w:val="0033044E"/>
    <w:rsid w:val="00330922"/>
    <w:rsid w:val="00333FA3"/>
    <w:rsid w:val="003414CE"/>
    <w:rsid w:val="0034229E"/>
    <w:rsid w:val="00343984"/>
    <w:rsid w:val="003443D5"/>
    <w:rsid w:val="00344FC7"/>
    <w:rsid w:val="0034547C"/>
    <w:rsid w:val="003456E6"/>
    <w:rsid w:val="00347381"/>
    <w:rsid w:val="00352903"/>
    <w:rsid w:val="00356348"/>
    <w:rsid w:val="00356425"/>
    <w:rsid w:val="00357515"/>
    <w:rsid w:val="00362B0D"/>
    <w:rsid w:val="00366424"/>
    <w:rsid w:val="003675BA"/>
    <w:rsid w:val="0037014F"/>
    <w:rsid w:val="0037140F"/>
    <w:rsid w:val="00371A47"/>
    <w:rsid w:val="00375834"/>
    <w:rsid w:val="003765F5"/>
    <w:rsid w:val="003766E1"/>
    <w:rsid w:val="003774DE"/>
    <w:rsid w:val="00381091"/>
    <w:rsid w:val="0038154B"/>
    <w:rsid w:val="00385A0C"/>
    <w:rsid w:val="003903FD"/>
    <w:rsid w:val="0039194A"/>
    <w:rsid w:val="00392B7F"/>
    <w:rsid w:val="003936E6"/>
    <w:rsid w:val="003A2EFC"/>
    <w:rsid w:val="003A4640"/>
    <w:rsid w:val="003B1951"/>
    <w:rsid w:val="003B44A3"/>
    <w:rsid w:val="003B47DF"/>
    <w:rsid w:val="003B4EA0"/>
    <w:rsid w:val="003B687B"/>
    <w:rsid w:val="003C1D8B"/>
    <w:rsid w:val="003C26B0"/>
    <w:rsid w:val="003C299A"/>
    <w:rsid w:val="003C31E5"/>
    <w:rsid w:val="003C5C3C"/>
    <w:rsid w:val="003C643D"/>
    <w:rsid w:val="003C6BF3"/>
    <w:rsid w:val="003C6CEC"/>
    <w:rsid w:val="003D2DB0"/>
    <w:rsid w:val="003D4A97"/>
    <w:rsid w:val="003D5223"/>
    <w:rsid w:val="003D54B4"/>
    <w:rsid w:val="003D60F6"/>
    <w:rsid w:val="003D747C"/>
    <w:rsid w:val="003E3755"/>
    <w:rsid w:val="003E63B9"/>
    <w:rsid w:val="003E6D28"/>
    <w:rsid w:val="003E79E3"/>
    <w:rsid w:val="003F2A36"/>
    <w:rsid w:val="003F458C"/>
    <w:rsid w:val="003F6282"/>
    <w:rsid w:val="003F7737"/>
    <w:rsid w:val="00402240"/>
    <w:rsid w:val="00402CC6"/>
    <w:rsid w:val="0040479C"/>
    <w:rsid w:val="00407185"/>
    <w:rsid w:val="00414E5F"/>
    <w:rsid w:val="004152C9"/>
    <w:rsid w:val="00416638"/>
    <w:rsid w:val="00421CA0"/>
    <w:rsid w:val="0042362D"/>
    <w:rsid w:val="00423719"/>
    <w:rsid w:val="00431EDE"/>
    <w:rsid w:val="00432BB6"/>
    <w:rsid w:val="00433A06"/>
    <w:rsid w:val="00442A65"/>
    <w:rsid w:val="00442B73"/>
    <w:rsid w:val="00444F17"/>
    <w:rsid w:val="004544ED"/>
    <w:rsid w:val="00456BD5"/>
    <w:rsid w:val="00456CD1"/>
    <w:rsid w:val="00460752"/>
    <w:rsid w:val="00464FA5"/>
    <w:rsid w:val="004677C2"/>
    <w:rsid w:val="0047125F"/>
    <w:rsid w:val="00471554"/>
    <w:rsid w:val="004716CB"/>
    <w:rsid w:val="004725E8"/>
    <w:rsid w:val="00474981"/>
    <w:rsid w:val="00480DA1"/>
    <w:rsid w:val="0048142A"/>
    <w:rsid w:val="004831E2"/>
    <w:rsid w:val="004879A5"/>
    <w:rsid w:val="00490951"/>
    <w:rsid w:val="00493A49"/>
    <w:rsid w:val="004A6BD0"/>
    <w:rsid w:val="004B0699"/>
    <w:rsid w:val="004B1043"/>
    <w:rsid w:val="004B38C6"/>
    <w:rsid w:val="004B617C"/>
    <w:rsid w:val="004B7815"/>
    <w:rsid w:val="004C2C16"/>
    <w:rsid w:val="004C2C3A"/>
    <w:rsid w:val="004C2E34"/>
    <w:rsid w:val="004E17D3"/>
    <w:rsid w:val="004E3533"/>
    <w:rsid w:val="004E4C78"/>
    <w:rsid w:val="004F10DB"/>
    <w:rsid w:val="004F2061"/>
    <w:rsid w:val="004F34AA"/>
    <w:rsid w:val="004F3E59"/>
    <w:rsid w:val="004F5FEE"/>
    <w:rsid w:val="004F788C"/>
    <w:rsid w:val="005006B5"/>
    <w:rsid w:val="00501235"/>
    <w:rsid w:val="005020B4"/>
    <w:rsid w:val="00503B66"/>
    <w:rsid w:val="00505F57"/>
    <w:rsid w:val="005060BB"/>
    <w:rsid w:val="005114B9"/>
    <w:rsid w:val="0051283B"/>
    <w:rsid w:val="00515CCD"/>
    <w:rsid w:val="005166EB"/>
    <w:rsid w:val="005170CC"/>
    <w:rsid w:val="00521AC5"/>
    <w:rsid w:val="005224D6"/>
    <w:rsid w:val="00523FCE"/>
    <w:rsid w:val="00524470"/>
    <w:rsid w:val="00525E81"/>
    <w:rsid w:val="00526C3B"/>
    <w:rsid w:val="005314F1"/>
    <w:rsid w:val="00535BA3"/>
    <w:rsid w:val="00536E82"/>
    <w:rsid w:val="00537BDB"/>
    <w:rsid w:val="00537EF8"/>
    <w:rsid w:val="0054075A"/>
    <w:rsid w:val="00541EBD"/>
    <w:rsid w:val="00543285"/>
    <w:rsid w:val="0054762A"/>
    <w:rsid w:val="00547E5A"/>
    <w:rsid w:val="005504F7"/>
    <w:rsid w:val="00552274"/>
    <w:rsid w:val="00555240"/>
    <w:rsid w:val="00555721"/>
    <w:rsid w:val="00556738"/>
    <w:rsid w:val="00562B9D"/>
    <w:rsid w:val="005653A2"/>
    <w:rsid w:val="00566364"/>
    <w:rsid w:val="005666A5"/>
    <w:rsid w:val="005716D8"/>
    <w:rsid w:val="0057597F"/>
    <w:rsid w:val="00580C91"/>
    <w:rsid w:val="00581FA8"/>
    <w:rsid w:val="00585221"/>
    <w:rsid w:val="005867BC"/>
    <w:rsid w:val="0058737E"/>
    <w:rsid w:val="00595054"/>
    <w:rsid w:val="005A1F99"/>
    <w:rsid w:val="005A2AD7"/>
    <w:rsid w:val="005A2B14"/>
    <w:rsid w:val="005A2DCB"/>
    <w:rsid w:val="005A68F2"/>
    <w:rsid w:val="005B1669"/>
    <w:rsid w:val="005B2280"/>
    <w:rsid w:val="005B2452"/>
    <w:rsid w:val="005B2AD9"/>
    <w:rsid w:val="005B2D52"/>
    <w:rsid w:val="005B6327"/>
    <w:rsid w:val="005B7E89"/>
    <w:rsid w:val="005C0F97"/>
    <w:rsid w:val="005C6A44"/>
    <w:rsid w:val="005C6E06"/>
    <w:rsid w:val="005C7715"/>
    <w:rsid w:val="005C7B51"/>
    <w:rsid w:val="005D19A0"/>
    <w:rsid w:val="005D409E"/>
    <w:rsid w:val="005D4685"/>
    <w:rsid w:val="005D57E7"/>
    <w:rsid w:val="005E0397"/>
    <w:rsid w:val="005E0701"/>
    <w:rsid w:val="005E0EE4"/>
    <w:rsid w:val="005E5A45"/>
    <w:rsid w:val="005E6CE8"/>
    <w:rsid w:val="005E76F2"/>
    <w:rsid w:val="005F155E"/>
    <w:rsid w:val="005F2E8A"/>
    <w:rsid w:val="005F3ECB"/>
    <w:rsid w:val="005F4181"/>
    <w:rsid w:val="005F5A2C"/>
    <w:rsid w:val="005F6B00"/>
    <w:rsid w:val="005F6B58"/>
    <w:rsid w:val="006046C3"/>
    <w:rsid w:val="00605475"/>
    <w:rsid w:val="0061015C"/>
    <w:rsid w:val="00610583"/>
    <w:rsid w:val="00610A06"/>
    <w:rsid w:val="00611F24"/>
    <w:rsid w:val="0061238F"/>
    <w:rsid w:val="00612656"/>
    <w:rsid w:val="00612D37"/>
    <w:rsid w:val="00614668"/>
    <w:rsid w:val="006160C5"/>
    <w:rsid w:val="006165B4"/>
    <w:rsid w:val="00617287"/>
    <w:rsid w:val="006204AF"/>
    <w:rsid w:val="00621253"/>
    <w:rsid w:val="00622D66"/>
    <w:rsid w:val="00622E02"/>
    <w:rsid w:val="00624737"/>
    <w:rsid w:val="00625690"/>
    <w:rsid w:val="00627858"/>
    <w:rsid w:val="00632260"/>
    <w:rsid w:val="0063261D"/>
    <w:rsid w:val="00632940"/>
    <w:rsid w:val="006330CE"/>
    <w:rsid w:val="00633ED3"/>
    <w:rsid w:val="00633F6A"/>
    <w:rsid w:val="00634BDD"/>
    <w:rsid w:val="0063639B"/>
    <w:rsid w:val="006415BF"/>
    <w:rsid w:val="00642273"/>
    <w:rsid w:val="00642D5E"/>
    <w:rsid w:val="00643572"/>
    <w:rsid w:val="00645130"/>
    <w:rsid w:val="0064691B"/>
    <w:rsid w:val="00650961"/>
    <w:rsid w:val="00650F65"/>
    <w:rsid w:val="00651B3C"/>
    <w:rsid w:val="00653A44"/>
    <w:rsid w:val="00657334"/>
    <w:rsid w:val="006607BA"/>
    <w:rsid w:val="00660DC3"/>
    <w:rsid w:val="00665B29"/>
    <w:rsid w:val="0067030A"/>
    <w:rsid w:val="00671537"/>
    <w:rsid w:val="00673C3D"/>
    <w:rsid w:val="006801FC"/>
    <w:rsid w:val="00686991"/>
    <w:rsid w:val="0069329E"/>
    <w:rsid w:val="00693430"/>
    <w:rsid w:val="00695CA3"/>
    <w:rsid w:val="00696989"/>
    <w:rsid w:val="006978D7"/>
    <w:rsid w:val="006A1F1E"/>
    <w:rsid w:val="006A69C6"/>
    <w:rsid w:val="006B1CA7"/>
    <w:rsid w:val="006B5F46"/>
    <w:rsid w:val="006B7829"/>
    <w:rsid w:val="006C0F0D"/>
    <w:rsid w:val="006C1543"/>
    <w:rsid w:val="006C221A"/>
    <w:rsid w:val="006C4792"/>
    <w:rsid w:val="006C57DA"/>
    <w:rsid w:val="006C6102"/>
    <w:rsid w:val="006C7582"/>
    <w:rsid w:val="006D0388"/>
    <w:rsid w:val="006D0C3D"/>
    <w:rsid w:val="006D2371"/>
    <w:rsid w:val="006D26A9"/>
    <w:rsid w:val="006D2998"/>
    <w:rsid w:val="006D35AB"/>
    <w:rsid w:val="006D54DF"/>
    <w:rsid w:val="006D63D1"/>
    <w:rsid w:val="006D68C2"/>
    <w:rsid w:val="006D7C8E"/>
    <w:rsid w:val="006E0485"/>
    <w:rsid w:val="006E0FEC"/>
    <w:rsid w:val="006E3300"/>
    <w:rsid w:val="006E398B"/>
    <w:rsid w:val="006E422C"/>
    <w:rsid w:val="006E4EDF"/>
    <w:rsid w:val="006E7D1E"/>
    <w:rsid w:val="006F296A"/>
    <w:rsid w:val="006F331D"/>
    <w:rsid w:val="006F4257"/>
    <w:rsid w:val="006F4385"/>
    <w:rsid w:val="006F5617"/>
    <w:rsid w:val="0070337E"/>
    <w:rsid w:val="00704545"/>
    <w:rsid w:val="00704761"/>
    <w:rsid w:val="00705AA2"/>
    <w:rsid w:val="00705FC7"/>
    <w:rsid w:val="007137ED"/>
    <w:rsid w:val="0071439F"/>
    <w:rsid w:val="007149CD"/>
    <w:rsid w:val="007159ED"/>
    <w:rsid w:val="0071651E"/>
    <w:rsid w:val="0071687C"/>
    <w:rsid w:val="00716884"/>
    <w:rsid w:val="00722810"/>
    <w:rsid w:val="0072652B"/>
    <w:rsid w:val="007325FC"/>
    <w:rsid w:val="00733E0F"/>
    <w:rsid w:val="00734283"/>
    <w:rsid w:val="00735344"/>
    <w:rsid w:val="00735AFE"/>
    <w:rsid w:val="007371A8"/>
    <w:rsid w:val="00741941"/>
    <w:rsid w:val="00743CCB"/>
    <w:rsid w:val="00745AA0"/>
    <w:rsid w:val="00746ABA"/>
    <w:rsid w:val="00746F6D"/>
    <w:rsid w:val="00750514"/>
    <w:rsid w:val="007537F8"/>
    <w:rsid w:val="00757A9E"/>
    <w:rsid w:val="007605BD"/>
    <w:rsid w:val="007606AA"/>
    <w:rsid w:val="0076161D"/>
    <w:rsid w:val="00761BF8"/>
    <w:rsid w:val="007620EB"/>
    <w:rsid w:val="00764C7E"/>
    <w:rsid w:val="0076578C"/>
    <w:rsid w:val="00765ABA"/>
    <w:rsid w:val="0076605F"/>
    <w:rsid w:val="00770B8D"/>
    <w:rsid w:val="007710C9"/>
    <w:rsid w:val="007775E2"/>
    <w:rsid w:val="00780504"/>
    <w:rsid w:val="00780E5B"/>
    <w:rsid w:val="007810FD"/>
    <w:rsid w:val="007813CA"/>
    <w:rsid w:val="007849E8"/>
    <w:rsid w:val="00785689"/>
    <w:rsid w:val="007923EE"/>
    <w:rsid w:val="007947C1"/>
    <w:rsid w:val="007A0624"/>
    <w:rsid w:val="007A0ABB"/>
    <w:rsid w:val="007A31BA"/>
    <w:rsid w:val="007A3E25"/>
    <w:rsid w:val="007A564D"/>
    <w:rsid w:val="007A5A8A"/>
    <w:rsid w:val="007A690A"/>
    <w:rsid w:val="007B01C2"/>
    <w:rsid w:val="007C0109"/>
    <w:rsid w:val="007C21C2"/>
    <w:rsid w:val="007C3115"/>
    <w:rsid w:val="007C378F"/>
    <w:rsid w:val="007D335D"/>
    <w:rsid w:val="007D4D28"/>
    <w:rsid w:val="007D6F12"/>
    <w:rsid w:val="007D6F28"/>
    <w:rsid w:val="007D71DE"/>
    <w:rsid w:val="007E1758"/>
    <w:rsid w:val="007E27CE"/>
    <w:rsid w:val="007F03B3"/>
    <w:rsid w:val="007F1BC5"/>
    <w:rsid w:val="007F1D93"/>
    <w:rsid w:val="007F2145"/>
    <w:rsid w:val="007F47BC"/>
    <w:rsid w:val="007F4DC5"/>
    <w:rsid w:val="007F68F8"/>
    <w:rsid w:val="007F7486"/>
    <w:rsid w:val="008025FB"/>
    <w:rsid w:val="00803896"/>
    <w:rsid w:val="00804B71"/>
    <w:rsid w:val="008100D9"/>
    <w:rsid w:val="008101BD"/>
    <w:rsid w:val="008177FB"/>
    <w:rsid w:val="00820C74"/>
    <w:rsid w:val="00823F20"/>
    <w:rsid w:val="008243CB"/>
    <w:rsid w:val="00826416"/>
    <w:rsid w:val="00826A83"/>
    <w:rsid w:val="00826A98"/>
    <w:rsid w:val="00830EDC"/>
    <w:rsid w:val="00832D86"/>
    <w:rsid w:val="00833DB5"/>
    <w:rsid w:val="00833DC4"/>
    <w:rsid w:val="00834567"/>
    <w:rsid w:val="008377C0"/>
    <w:rsid w:val="00837818"/>
    <w:rsid w:val="00845BB7"/>
    <w:rsid w:val="00846F93"/>
    <w:rsid w:val="008472FE"/>
    <w:rsid w:val="008478A5"/>
    <w:rsid w:val="00847BAB"/>
    <w:rsid w:val="00852B2C"/>
    <w:rsid w:val="00854D56"/>
    <w:rsid w:val="0085577E"/>
    <w:rsid w:val="008569AE"/>
    <w:rsid w:val="00857149"/>
    <w:rsid w:val="00861791"/>
    <w:rsid w:val="00872010"/>
    <w:rsid w:val="008751E8"/>
    <w:rsid w:val="00875840"/>
    <w:rsid w:val="00875CEF"/>
    <w:rsid w:val="0088628D"/>
    <w:rsid w:val="00890F63"/>
    <w:rsid w:val="0089192E"/>
    <w:rsid w:val="008919DB"/>
    <w:rsid w:val="00892347"/>
    <w:rsid w:val="00892A49"/>
    <w:rsid w:val="00894DC2"/>
    <w:rsid w:val="008971A7"/>
    <w:rsid w:val="008A5AFA"/>
    <w:rsid w:val="008A5D52"/>
    <w:rsid w:val="008B0AA0"/>
    <w:rsid w:val="008B160C"/>
    <w:rsid w:val="008B3B06"/>
    <w:rsid w:val="008B6EEF"/>
    <w:rsid w:val="008C085A"/>
    <w:rsid w:val="008C35D7"/>
    <w:rsid w:val="008C57A5"/>
    <w:rsid w:val="008C7071"/>
    <w:rsid w:val="008D0BF8"/>
    <w:rsid w:val="008D0C58"/>
    <w:rsid w:val="008D0EE7"/>
    <w:rsid w:val="008D3964"/>
    <w:rsid w:val="008D425B"/>
    <w:rsid w:val="008D499F"/>
    <w:rsid w:val="008D5383"/>
    <w:rsid w:val="008D583D"/>
    <w:rsid w:val="008D6172"/>
    <w:rsid w:val="008E3A24"/>
    <w:rsid w:val="008E4EAD"/>
    <w:rsid w:val="008E5C1B"/>
    <w:rsid w:val="008E6BA6"/>
    <w:rsid w:val="008F5236"/>
    <w:rsid w:val="008F5FE7"/>
    <w:rsid w:val="008F637C"/>
    <w:rsid w:val="00900453"/>
    <w:rsid w:val="00900DA3"/>
    <w:rsid w:val="00914039"/>
    <w:rsid w:val="00917187"/>
    <w:rsid w:val="00917DE3"/>
    <w:rsid w:val="009205B3"/>
    <w:rsid w:val="009211E2"/>
    <w:rsid w:val="00923981"/>
    <w:rsid w:val="0092527D"/>
    <w:rsid w:val="00925F68"/>
    <w:rsid w:val="00926B89"/>
    <w:rsid w:val="00926D9E"/>
    <w:rsid w:val="0093295E"/>
    <w:rsid w:val="00932A9F"/>
    <w:rsid w:val="00933507"/>
    <w:rsid w:val="009359A7"/>
    <w:rsid w:val="009367D5"/>
    <w:rsid w:val="0093701F"/>
    <w:rsid w:val="00940CBD"/>
    <w:rsid w:val="00940FCD"/>
    <w:rsid w:val="00941DED"/>
    <w:rsid w:val="00945522"/>
    <w:rsid w:val="00946CB0"/>
    <w:rsid w:val="00947EEE"/>
    <w:rsid w:val="00947F91"/>
    <w:rsid w:val="00950AA6"/>
    <w:rsid w:val="00951A75"/>
    <w:rsid w:val="00952164"/>
    <w:rsid w:val="009543EB"/>
    <w:rsid w:val="009565A1"/>
    <w:rsid w:val="00957A43"/>
    <w:rsid w:val="00962319"/>
    <w:rsid w:val="00963C5B"/>
    <w:rsid w:val="00970B91"/>
    <w:rsid w:val="00971BFE"/>
    <w:rsid w:val="00974C0C"/>
    <w:rsid w:val="00976986"/>
    <w:rsid w:val="00977B6A"/>
    <w:rsid w:val="009802A5"/>
    <w:rsid w:val="00982CF8"/>
    <w:rsid w:val="00983EFC"/>
    <w:rsid w:val="0098460C"/>
    <w:rsid w:val="009850A0"/>
    <w:rsid w:val="0098583C"/>
    <w:rsid w:val="00985A9D"/>
    <w:rsid w:val="00985CBC"/>
    <w:rsid w:val="00987027"/>
    <w:rsid w:val="00987D57"/>
    <w:rsid w:val="0099049B"/>
    <w:rsid w:val="00990D1F"/>
    <w:rsid w:val="00991C12"/>
    <w:rsid w:val="0099559C"/>
    <w:rsid w:val="009958EA"/>
    <w:rsid w:val="00995954"/>
    <w:rsid w:val="009959D0"/>
    <w:rsid w:val="0099689E"/>
    <w:rsid w:val="009A3381"/>
    <w:rsid w:val="009A3AFA"/>
    <w:rsid w:val="009A4290"/>
    <w:rsid w:val="009A53D5"/>
    <w:rsid w:val="009B2768"/>
    <w:rsid w:val="009B40B6"/>
    <w:rsid w:val="009B45D0"/>
    <w:rsid w:val="009B5B5F"/>
    <w:rsid w:val="009B622F"/>
    <w:rsid w:val="009C03EC"/>
    <w:rsid w:val="009C06A4"/>
    <w:rsid w:val="009C2792"/>
    <w:rsid w:val="009C3A4A"/>
    <w:rsid w:val="009C43AA"/>
    <w:rsid w:val="009C4A69"/>
    <w:rsid w:val="009C5490"/>
    <w:rsid w:val="009C6FAB"/>
    <w:rsid w:val="009D072B"/>
    <w:rsid w:val="009D59CF"/>
    <w:rsid w:val="009E3B8A"/>
    <w:rsid w:val="009E4E61"/>
    <w:rsid w:val="009E5057"/>
    <w:rsid w:val="009F357E"/>
    <w:rsid w:val="009F57DF"/>
    <w:rsid w:val="00A02A2E"/>
    <w:rsid w:val="00A07762"/>
    <w:rsid w:val="00A07B01"/>
    <w:rsid w:val="00A10D0D"/>
    <w:rsid w:val="00A11266"/>
    <w:rsid w:val="00A11D67"/>
    <w:rsid w:val="00A14035"/>
    <w:rsid w:val="00A15BE4"/>
    <w:rsid w:val="00A17676"/>
    <w:rsid w:val="00A20756"/>
    <w:rsid w:val="00A2450D"/>
    <w:rsid w:val="00A27DE7"/>
    <w:rsid w:val="00A300A3"/>
    <w:rsid w:val="00A3057B"/>
    <w:rsid w:val="00A307E1"/>
    <w:rsid w:val="00A30F62"/>
    <w:rsid w:val="00A3524D"/>
    <w:rsid w:val="00A42518"/>
    <w:rsid w:val="00A4333E"/>
    <w:rsid w:val="00A50715"/>
    <w:rsid w:val="00A5088D"/>
    <w:rsid w:val="00A530FF"/>
    <w:rsid w:val="00A55883"/>
    <w:rsid w:val="00A55BD6"/>
    <w:rsid w:val="00A55F55"/>
    <w:rsid w:val="00A56049"/>
    <w:rsid w:val="00A57FE6"/>
    <w:rsid w:val="00A602CB"/>
    <w:rsid w:val="00A6172A"/>
    <w:rsid w:val="00A641BE"/>
    <w:rsid w:val="00A6490F"/>
    <w:rsid w:val="00A64BEB"/>
    <w:rsid w:val="00A66FC2"/>
    <w:rsid w:val="00A677A7"/>
    <w:rsid w:val="00A72331"/>
    <w:rsid w:val="00A7320C"/>
    <w:rsid w:val="00A74EBA"/>
    <w:rsid w:val="00A76E58"/>
    <w:rsid w:val="00A772A9"/>
    <w:rsid w:val="00A803A5"/>
    <w:rsid w:val="00A83D68"/>
    <w:rsid w:val="00A84BCD"/>
    <w:rsid w:val="00A87675"/>
    <w:rsid w:val="00A90184"/>
    <w:rsid w:val="00A927C9"/>
    <w:rsid w:val="00A9297D"/>
    <w:rsid w:val="00A96615"/>
    <w:rsid w:val="00A976C3"/>
    <w:rsid w:val="00A97EAC"/>
    <w:rsid w:val="00AA2107"/>
    <w:rsid w:val="00AA2F3C"/>
    <w:rsid w:val="00AA4A86"/>
    <w:rsid w:val="00AA4F75"/>
    <w:rsid w:val="00AB159F"/>
    <w:rsid w:val="00AB2D37"/>
    <w:rsid w:val="00AB735F"/>
    <w:rsid w:val="00AC4C28"/>
    <w:rsid w:val="00AC5C93"/>
    <w:rsid w:val="00AC6749"/>
    <w:rsid w:val="00AC6D96"/>
    <w:rsid w:val="00AC7F87"/>
    <w:rsid w:val="00AD1A38"/>
    <w:rsid w:val="00AD2D99"/>
    <w:rsid w:val="00AD409B"/>
    <w:rsid w:val="00AD4186"/>
    <w:rsid w:val="00AD6936"/>
    <w:rsid w:val="00AD702F"/>
    <w:rsid w:val="00AD7C13"/>
    <w:rsid w:val="00AE1587"/>
    <w:rsid w:val="00AE2531"/>
    <w:rsid w:val="00AF2276"/>
    <w:rsid w:val="00AF2E9D"/>
    <w:rsid w:val="00AF4BBC"/>
    <w:rsid w:val="00AF7B78"/>
    <w:rsid w:val="00B02173"/>
    <w:rsid w:val="00B02A29"/>
    <w:rsid w:val="00B067D4"/>
    <w:rsid w:val="00B10040"/>
    <w:rsid w:val="00B13FF3"/>
    <w:rsid w:val="00B149A0"/>
    <w:rsid w:val="00B1655A"/>
    <w:rsid w:val="00B20255"/>
    <w:rsid w:val="00B20C27"/>
    <w:rsid w:val="00B213BC"/>
    <w:rsid w:val="00B22DB4"/>
    <w:rsid w:val="00B24BCE"/>
    <w:rsid w:val="00B25078"/>
    <w:rsid w:val="00B26BD4"/>
    <w:rsid w:val="00B30789"/>
    <w:rsid w:val="00B30C67"/>
    <w:rsid w:val="00B31A5B"/>
    <w:rsid w:val="00B36E23"/>
    <w:rsid w:val="00B417F9"/>
    <w:rsid w:val="00B42AE3"/>
    <w:rsid w:val="00B44086"/>
    <w:rsid w:val="00B4450F"/>
    <w:rsid w:val="00B468AA"/>
    <w:rsid w:val="00B476BA"/>
    <w:rsid w:val="00B47EC5"/>
    <w:rsid w:val="00B502DD"/>
    <w:rsid w:val="00B533B6"/>
    <w:rsid w:val="00B549EC"/>
    <w:rsid w:val="00B54FE5"/>
    <w:rsid w:val="00B5701F"/>
    <w:rsid w:val="00B626CD"/>
    <w:rsid w:val="00B71168"/>
    <w:rsid w:val="00B74C73"/>
    <w:rsid w:val="00B76BA1"/>
    <w:rsid w:val="00B779A6"/>
    <w:rsid w:val="00B86431"/>
    <w:rsid w:val="00B8671C"/>
    <w:rsid w:val="00B941DC"/>
    <w:rsid w:val="00B9441E"/>
    <w:rsid w:val="00B9627D"/>
    <w:rsid w:val="00B96BB6"/>
    <w:rsid w:val="00B976E7"/>
    <w:rsid w:val="00BA03BD"/>
    <w:rsid w:val="00BA2ADB"/>
    <w:rsid w:val="00BA4501"/>
    <w:rsid w:val="00BA614F"/>
    <w:rsid w:val="00BA652F"/>
    <w:rsid w:val="00BA6D10"/>
    <w:rsid w:val="00BB5544"/>
    <w:rsid w:val="00BB5FAA"/>
    <w:rsid w:val="00BB692A"/>
    <w:rsid w:val="00BC1438"/>
    <w:rsid w:val="00BC14CB"/>
    <w:rsid w:val="00BC207A"/>
    <w:rsid w:val="00BC272A"/>
    <w:rsid w:val="00BC2C89"/>
    <w:rsid w:val="00BC684A"/>
    <w:rsid w:val="00BD2DD9"/>
    <w:rsid w:val="00BE1FCF"/>
    <w:rsid w:val="00BE4CE5"/>
    <w:rsid w:val="00BE777F"/>
    <w:rsid w:val="00BE7F22"/>
    <w:rsid w:val="00BE7F90"/>
    <w:rsid w:val="00BF0BDA"/>
    <w:rsid w:val="00BF14EC"/>
    <w:rsid w:val="00BF22B2"/>
    <w:rsid w:val="00BF3535"/>
    <w:rsid w:val="00BF40CA"/>
    <w:rsid w:val="00C00EFC"/>
    <w:rsid w:val="00C00F4B"/>
    <w:rsid w:val="00C0382E"/>
    <w:rsid w:val="00C12A6D"/>
    <w:rsid w:val="00C13B52"/>
    <w:rsid w:val="00C205D6"/>
    <w:rsid w:val="00C21045"/>
    <w:rsid w:val="00C21A0A"/>
    <w:rsid w:val="00C23D26"/>
    <w:rsid w:val="00C24336"/>
    <w:rsid w:val="00C24AA4"/>
    <w:rsid w:val="00C25095"/>
    <w:rsid w:val="00C2746A"/>
    <w:rsid w:val="00C339D1"/>
    <w:rsid w:val="00C33EAF"/>
    <w:rsid w:val="00C34959"/>
    <w:rsid w:val="00C36C71"/>
    <w:rsid w:val="00C36FE4"/>
    <w:rsid w:val="00C3793E"/>
    <w:rsid w:val="00C4014B"/>
    <w:rsid w:val="00C40DF7"/>
    <w:rsid w:val="00C45FE3"/>
    <w:rsid w:val="00C51797"/>
    <w:rsid w:val="00C5180F"/>
    <w:rsid w:val="00C521F0"/>
    <w:rsid w:val="00C55350"/>
    <w:rsid w:val="00C56247"/>
    <w:rsid w:val="00C56C17"/>
    <w:rsid w:val="00C607F1"/>
    <w:rsid w:val="00C61092"/>
    <w:rsid w:val="00C623ED"/>
    <w:rsid w:val="00C62EFB"/>
    <w:rsid w:val="00C63053"/>
    <w:rsid w:val="00C63382"/>
    <w:rsid w:val="00C63522"/>
    <w:rsid w:val="00C6776C"/>
    <w:rsid w:val="00C72195"/>
    <w:rsid w:val="00C738B2"/>
    <w:rsid w:val="00C75C1A"/>
    <w:rsid w:val="00C82BCF"/>
    <w:rsid w:val="00C8357D"/>
    <w:rsid w:val="00C8546B"/>
    <w:rsid w:val="00C86C9D"/>
    <w:rsid w:val="00C91ABA"/>
    <w:rsid w:val="00C92393"/>
    <w:rsid w:val="00C96F61"/>
    <w:rsid w:val="00CA0014"/>
    <w:rsid w:val="00CA3AFA"/>
    <w:rsid w:val="00CB1093"/>
    <w:rsid w:val="00CB6A43"/>
    <w:rsid w:val="00CB779C"/>
    <w:rsid w:val="00CC1540"/>
    <w:rsid w:val="00CC1CAC"/>
    <w:rsid w:val="00CC28BD"/>
    <w:rsid w:val="00CC3173"/>
    <w:rsid w:val="00CC4D06"/>
    <w:rsid w:val="00CC622A"/>
    <w:rsid w:val="00CD09F1"/>
    <w:rsid w:val="00CD1545"/>
    <w:rsid w:val="00CD15FC"/>
    <w:rsid w:val="00CD2B7F"/>
    <w:rsid w:val="00CD35BD"/>
    <w:rsid w:val="00CE04E4"/>
    <w:rsid w:val="00CE2D07"/>
    <w:rsid w:val="00CE68A4"/>
    <w:rsid w:val="00CF0245"/>
    <w:rsid w:val="00CF2034"/>
    <w:rsid w:val="00CF2239"/>
    <w:rsid w:val="00CF28EB"/>
    <w:rsid w:val="00CF38BF"/>
    <w:rsid w:val="00CF3BBE"/>
    <w:rsid w:val="00CF798B"/>
    <w:rsid w:val="00D012A9"/>
    <w:rsid w:val="00D03D68"/>
    <w:rsid w:val="00D047AA"/>
    <w:rsid w:val="00D04AA2"/>
    <w:rsid w:val="00D067C7"/>
    <w:rsid w:val="00D11C29"/>
    <w:rsid w:val="00D1229C"/>
    <w:rsid w:val="00D1298B"/>
    <w:rsid w:val="00D13731"/>
    <w:rsid w:val="00D1520C"/>
    <w:rsid w:val="00D15F01"/>
    <w:rsid w:val="00D22E60"/>
    <w:rsid w:val="00D307B0"/>
    <w:rsid w:val="00D31D57"/>
    <w:rsid w:val="00D36CB3"/>
    <w:rsid w:val="00D3725D"/>
    <w:rsid w:val="00D41FCF"/>
    <w:rsid w:val="00D44166"/>
    <w:rsid w:val="00D50505"/>
    <w:rsid w:val="00D51838"/>
    <w:rsid w:val="00D51FD0"/>
    <w:rsid w:val="00D53264"/>
    <w:rsid w:val="00D560BB"/>
    <w:rsid w:val="00D56270"/>
    <w:rsid w:val="00D57979"/>
    <w:rsid w:val="00D57F8E"/>
    <w:rsid w:val="00D60BFA"/>
    <w:rsid w:val="00D60FC4"/>
    <w:rsid w:val="00D624A3"/>
    <w:rsid w:val="00D62FB5"/>
    <w:rsid w:val="00D63A6B"/>
    <w:rsid w:val="00D6465C"/>
    <w:rsid w:val="00D64EDF"/>
    <w:rsid w:val="00D719CE"/>
    <w:rsid w:val="00D73A10"/>
    <w:rsid w:val="00D7409E"/>
    <w:rsid w:val="00D74FD6"/>
    <w:rsid w:val="00D75DCA"/>
    <w:rsid w:val="00D75F74"/>
    <w:rsid w:val="00D7690D"/>
    <w:rsid w:val="00D82820"/>
    <w:rsid w:val="00D8492F"/>
    <w:rsid w:val="00D84EA9"/>
    <w:rsid w:val="00D864CC"/>
    <w:rsid w:val="00D87C09"/>
    <w:rsid w:val="00D90DBA"/>
    <w:rsid w:val="00D91F2F"/>
    <w:rsid w:val="00D94029"/>
    <w:rsid w:val="00DA317B"/>
    <w:rsid w:val="00DA5558"/>
    <w:rsid w:val="00DA67DC"/>
    <w:rsid w:val="00DA6E96"/>
    <w:rsid w:val="00DB2E99"/>
    <w:rsid w:val="00DB56AC"/>
    <w:rsid w:val="00DC0007"/>
    <w:rsid w:val="00DC5844"/>
    <w:rsid w:val="00DC6456"/>
    <w:rsid w:val="00DD041C"/>
    <w:rsid w:val="00DD31AF"/>
    <w:rsid w:val="00DD62BF"/>
    <w:rsid w:val="00DE074D"/>
    <w:rsid w:val="00DE367F"/>
    <w:rsid w:val="00DE3D39"/>
    <w:rsid w:val="00DE561F"/>
    <w:rsid w:val="00DE7F38"/>
    <w:rsid w:val="00DF1831"/>
    <w:rsid w:val="00DF3583"/>
    <w:rsid w:val="00DF45CF"/>
    <w:rsid w:val="00DF79C8"/>
    <w:rsid w:val="00E024B2"/>
    <w:rsid w:val="00E02B8C"/>
    <w:rsid w:val="00E04FF5"/>
    <w:rsid w:val="00E065E7"/>
    <w:rsid w:val="00E06646"/>
    <w:rsid w:val="00E117B0"/>
    <w:rsid w:val="00E150BF"/>
    <w:rsid w:val="00E22678"/>
    <w:rsid w:val="00E23430"/>
    <w:rsid w:val="00E23D8E"/>
    <w:rsid w:val="00E24082"/>
    <w:rsid w:val="00E2568E"/>
    <w:rsid w:val="00E25F68"/>
    <w:rsid w:val="00E266A5"/>
    <w:rsid w:val="00E26CD9"/>
    <w:rsid w:val="00E34348"/>
    <w:rsid w:val="00E3754B"/>
    <w:rsid w:val="00E37625"/>
    <w:rsid w:val="00E41CEE"/>
    <w:rsid w:val="00E44F24"/>
    <w:rsid w:val="00E47222"/>
    <w:rsid w:val="00E5118E"/>
    <w:rsid w:val="00E517C0"/>
    <w:rsid w:val="00E54919"/>
    <w:rsid w:val="00E55CF7"/>
    <w:rsid w:val="00E55FAB"/>
    <w:rsid w:val="00E567DA"/>
    <w:rsid w:val="00E57352"/>
    <w:rsid w:val="00E661F6"/>
    <w:rsid w:val="00E67E3A"/>
    <w:rsid w:val="00E73831"/>
    <w:rsid w:val="00E77C51"/>
    <w:rsid w:val="00E77D16"/>
    <w:rsid w:val="00E82631"/>
    <w:rsid w:val="00E82E56"/>
    <w:rsid w:val="00E8406A"/>
    <w:rsid w:val="00E913EF"/>
    <w:rsid w:val="00E915F8"/>
    <w:rsid w:val="00E94C0F"/>
    <w:rsid w:val="00EA017B"/>
    <w:rsid w:val="00EA0798"/>
    <w:rsid w:val="00EA0A15"/>
    <w:rsid w:val="00EA0DEE"/>
    <w:rsid w:val="00EA14CA"/>
    <w:rsid w:val="00EA3F4D"/>
    <w:rsid w:val="00EA5CFF"/>
    <w:rsid w:val="00EB2ACC"/>
    <w:rsid w:val="00EB2F3A"/>
    <w:rsid w:val="00EB6C22"/>
    <w:rsid w:val="00EC20EE"/>
    <w:rsid w:val="00EC285E"/>
    <w:rsid w:val="00EC3083"/>
    <w:rsid w:val="00EC3FF5"/>
    <w:rsid w:val="00EC785C"/>
    <w:rsid w:val="00ED0981"/>
    <w:rsid w:val="00ED103A"/>
    <w:rsid w:val="00ED348E"/>
    <w:rsid w:val="00ED4402"/>
    <w:rsid w:val="00ED6555"/>
    <w:rsid w:val="00EE1BCD"/>
    <w:rsid w:val="00EE48AD"/>
    <w:rsid w:val="00EE7FF6"/>
    <w:rsid w:val="00EF0874"/>
    <w:rsid w:val="00EF1E4D"/>
    <w:rsid w:val="00EF60F1"/>
    <w:rsid w:val="00EF7DBD"/>
    <w:rsid w:val="00F00C66"/>
    <w:rsid w:val="00F05CC8"/>
    <w:rsid w:val="00F165BA"/>
    <w:rsid w:val="00F20E72"/>
    <w:rsid w:val="00F22BCC"/>
    <w:rsid w:val="00F233A8"/>
    <w:rsid w:val="00F24491"/>
    <w:rsid w:val="00F258A2"/>
    <w:rsid w:val="00F2652F"/>
    <w:rsid w:val="00F268AD"/>
    <w:rsid w:val="00F31B20"/>
    <w:rsid w:val="00F35BE1"/>
    <w:rsid w:val="00F37C57"/>
    <w:rsid w:val="00F41740"/>
    <w:rsid w:val="00F42B5E"/>
    <w:rsid w:val="00F43AEE"/>
    <w:rsid w:val="00F44DA6"/>
    <w:rsid w:val="00F46A43"/>
    <w:rsid w:val="00F52072"/>
    <w:rsid w:val="00F55282"/>
    <w:rsid w:val="00F562A1"/>
    <w:rsid w:val="00F5644E"/>
    <w:rsid w:val="00F63535"/>
    <w:rsid w:val="00F65255"/>
    <w:rsid w:val="00F65AF9"/>
    <w:rsid w:val="00F66864"/>
    <w:rsid w:val="00F816E2"/>
    <w:rsid w:val="00F83D00"/>
    <w:rsid w:val="00F86907"/>
    <w:rsid w:val="00F91B13"/>
    <w:rsid w:val="00F92193"/>
    <w:rsid w:val="00F958C0"/>
    <w:rsid w:val="00F964C7"/>
    <w:rsid w:val="00F97FBE"/>
    <w:rsid w:val="00FA1E9B"/>
    <w:rsid w:val="00FA4A65"/>
    <w:rsid w:val="00FA68E8"/>
    <w:rsid w:val="00FA6E38"/>
    <w:rsid w:val="00FB1485"/>
    <w:rsid w:val="00FB15FB"/>
    <w:rsid w:val="00FB1B7E"/>
    <w:rsid w:val="00FB2C50"/>
    <w:rsid w:val="00FB2E75"/>
    <w:rsid w:val="00FB4F07"/>
    <w:rsid w:val="00FB5191"/>
    <w:rsid w:val="00FB531A"/>
    <w:rsid w:val="00FB5561"/>
    <w:rsid w:val="00FC07D8"/>
    <w:rsid w:val="00FC622B"/>
    <w:rsid w:val="00FC7BF8"/>
    <w:rsid w:val="00FD0556"/>
    <w:rsid w:val="00FD0B90"/>
    <w:rsid w:val="00FD5F8A"/>
    <w:rsid w:val="00FD7CAB"/>
    <w:rsid w:val="00FE3A0F"/>
    <w:rsid w:val="00FE4D3D"/>
    <w:rsid w:val="00FE602A"/>
    <w:rsid w:val="00FE63C0"/>
    <w:rsid w:val="00FF19DB"/>
    <w:rsid w:val="00FF3470"/>
    <w:rsid w:val="00FF3C87"/>
    <w:rsid w:val="00FF401F"/>
    <w:rsid w:val="00FF529A"/>
    <w:rsid w:val="00FF639B"/>
    <w:rsid w:val="00FF6432"/>
    <w:rsid w:val="00FF7951"/>
  </w:rsids>
  <m:mathPr>
    <m:mathFont m:val="Cambria Math"/>
    <m:brkBin m:val="before"/>
    <m:brkBinSub m:val="--"/>
    <m:smallFrac m:val="off"/>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91138" fill="f" fillcolor="white" stroke="f">
      <v:fill color="white" on="f"/>
      <v:stroke on="f"/>
      <o:colormenu v:ext="edit" fillcolor="white" strokecolor="black"/>
    </o:shapedefaults>
    <o:shapelayout v:ext="edit">
      <o:idmap v:ext="edit" data="1"/>
      <o:regrouptable v:ext="edit">
        <o:entry new="1" old="0"/>
      </o:regrouptable>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t-BR" w:eastAsia="pt-B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Plai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31D57"/>
    <w:rPr>
      <w:rFonts w:ascii="Arial" w:hAnsi="Arial"/>
      <w:sz w:val="22"/>
      <w:szCs w:val="24"/>
    </w:rPr>
  </w:style>
  <w:style w:type="paragraph" w:styleId="Ttulo1">
    <w:name w:val="heading 1"/>
    <w:basedOn w:val="Normal"/>
    <w:next w:val="Normal"/>
    <w:qFormat/>
    <w:rsid w:val="00B02A29"/>
    <w:pPr>
      <w:keepNext/>
      <w:spacing w:before="240" w:after="240"/>
      <w:jc w:val="both"/>
      <w:outlineLvl w:val="0"/>
    </w:pPr>
    <w:rPr>
      <w:rFonts w:cs="Arial"/>
      <w:b/>
      <w:sz w:val="24"/>
      <w:szCs w:val="20"/>
    </w:rPr>
  </w:style>
  <w:style w:type="paragraph" w:styleId="Ttulo2">
    <w:name w:val="heading 2"/>
    <w:basedOn w:val="Normal"/>
    <w:next w:val="Normal"/>
    <w:qFormat/>
    <w:rsid w:val="00B02A29"/>
    <w:pPr>
      <w:keepNext/>
      <w:numPr>
        <w:ilvl w:val="1"/>
      </w:numPr>
      <w:spacing w:before="240" w:after="240"/>
      <w:jc w:val="both"/>
      <w:outlineLvl w:val="1"/>
    </w:pPr>
    <w:rPr>
      <w:rFonts w:cs="Arial"/>
      <w:b/>
      <w:szCs w:val="20"/>
    </w:rPr>
  </w:style>
  <w:style w:type="paragraph" w:styleId="Ttulo3">
    <w:name w:val="heading 3"/>
    <w:basedOn w:val="Normal"/>
    <w:next w:val="Normal"/>
    <w:qFormat/>
    <w:rsid w:val="00B02A29"/>
    <w:pPr>
      <w:keepNext/>
      <w:numPr>
        <w:ilvl w:val="2"/>
      </w:numPr>
      <w:jc w:val="center"/>
      <w:outlineLvl w:val="2"/>
    </w:pPr>
    <w:rPr>
      <w:b/>
    </w:rPr>
  </w:style>
  <w:style w:type="paragraph" w:styleId="Ttulo4">
    <w:name w:val="heading 4"/>
    <w:basedOn w:val="Normal"/>
    <w:next w:val="Normal"/>
    <w:qFormat/>
    <w:rsid w:val="00B02A29"/>
    <w:pPr>
      <w:keepNext/>
      <w:numPr>
        <w:ilvl w:val="3"/>
      </w:numPr>
      <w:jc w:val="center"/>
      <w:outlineLvl w:val="3"/>
    </w:pPr>
    <w:rPr>
      <w:b/>
      <w:bCs/>
      <w:sz w:val="32"/>
    </w:rPr>
  </w:style>
  <w:style w:type="paragraph" w:styleId="Ttulo5">
    <w:name w:val="heading 5"/>
    <w:basedOn w:val="Normal"/>
    <w:next w:val="Normal"/>
    <w:qFormat/>
    <w:rsid w:val="00B02A29"/>
    <w:pPr>
      <w:keepNext/>
      <w:numPr>
        <w:ilvl w:val="4"/>
      </w:numPr>
      <w:outlineLvl w:val="4"/>
    </w:pPr>
    <w:rPr>
      <w:rFonts w:ascii="Futura Hv BT" w:hAnsi="Futura Hv BT"/>
      <w:sz w:val="32"/>
    </w:rPr>
  </w:style>
  <w:style w:type="paragraph" w:styleId="Ttulo6">
    <w:name w:val="heading 6"/>
    <w:basedOn w:val="Normal"/>
    <w:next w:val="Normal"/>
    <w:qFormat/>
    <w:rsid w:val="00B02A29"/>
    <w:pPr>
      <w:keepNext/>
      <w:numPr>
        <w:ilvl w:val="5"/>
      </w:numPr>
      <w:jc w:val="right"/>
      <w:outlineLvl w:val="5"/>
    </w:pPr>
    <w:rPr>
      <w:rFonts w:ascii="Futura Hv BT" w:hAnsi="Futura Hv BT"/>
      <w:sz w:val="32"/>
    </w:rPr>
  </w:style>
  <w:style w:type="paragraph" w:styleId="Ttulo7">
    <w:name w:val="heading 7"/>
    <w:basedOn w:val="Normal"/>
    <w:next w:val="Normal"/>
    <w:qFormat/>
    <w:rsid w:val="00B02A29"/>
    <w:pPr>
      <w:keepNext/>
      <w:numPr>
        <w:ilvl w:val="6"/>
      </w:numPr>
      <w:jc w:val="both"/>
      <w:outlineLvl w:val="6"/>
    </w:pPr>
    <w:rPr>
      <w:sz w:val="24"/>
    </w:rPr>
  </w:style>
  <w:style w:type="paragraph" w:styleId="Ttulo8">
    <w:name w:val="heading 8"/>
    <w:basedOn w:val="Normal"/>
    <w:next w:val="Normal"/>
    <w:qFormat/>
    <w:rsid w:val="00B02A29"/>
    <w:pPr>
      <w:keepNext/>
      <w:numPr>
        <w:ilvl w:val="7"/>
      </w:numPr>
      <w:jc w:val="center"/>
      <w:outlineLvl w:val="7"/>
    </w:pPr>
    <w:rPr>
      <w:b/>
      <w:sz w:val="24"/>
    </w:rPr>
  </w:style>
  <w:style w:type="paragraph" w:styleId="Ttulo9">
    <w:name w:val="heading 9"/>
    <w:basedOn w:val="Normal"/>
    <w:next w:val="Normal"/>
    <w:qFormat/>
    <w:rsid w:val="00B02A29"/>
    <w:pPr>
      <w:keepNext/>
      <w:numPr>
        <w:ilvl w:val="8"/>
      </w:numPr>
      <w:jc w:val="center"/>
      <w:outlineLvl w:val="8"/>
    </w:pPr>
    <w:rPr>
      <w:rFonts w:ascii="Times New Roman" w:hAnsi="Times New Roman"/>
      <w:b/>
      <w:sz w:val="44"/>
    </w:rPr>
  </w:style>
  <w:style w:type="character" w:default="1" w:styleId="Fontepargpadro">
    <w:name w:val="Default Paragraph Font"/>
    <w:uiPriority w:val="1"/>
    <w:semiHidden/>
    <w:unhideWhenUsed/>
  </w:style>
  <w:style w:type="table" w:default="1" w:styleId="Tabelanormal">
    <w:name w:val="Normal Table"/>
    <w:uiPriority w:val="99"/>
    <w:semiHidden/>
    <w:unhideWhenUsed/>
    <w:qFormat/>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rsid w:val="00B02A29"/>
    <w:pPr>
      <w:jc w:val="both"/>
    </w:pPr>
    <w:rPr>
      <w:szCs w:val="20"/>
    </w:rPr>
  </w:style>
  <w:style w:type="paragraph" w:styleId="Corpodetexto3">
    <w:name w:val="Body Text 3"/>
    <w:basedOn w:val="Normal"/>
    <w:rsid w:val="00B02A29"/>
    <w:pPr>
      <w:jc w:val="both"/>
    </w:pPr>
    <w:rPr>
      <w:rFonts w:cs="Arial"/>
      <w:szCs w:val="20"/>
    </w:rPr>
  </w:style>
  <w:style w:type="paragraph" w:styleId="Cabealho">
    <w:name w:val="header"/>
    <w:basedOn w:val="Normal"/>
    <w:rsid w:val="00B02A29"/>
    <w:pPr>
      <w:tabs>
        <w:tab w:val="center" w:pos="4419"/>
        <w:tab w:val="right" w:pos="8838"/>
      </w:tabs>
    </w:pPr>
  </w:style>
  <w:style w:type="paragraph" w:styleId="Rodap">
    <w:name w:val="footer"/>
    <w:basedOn w:val="Normal"/>
    <w:link w:val="RodapChar"/>
    <w:uiPriority w:val="99"/>
    <w:rsid w:val="00B02A29"/>
    <w:pPr>
      <w:tabs>
        <w:tab w:val="center" w:pos="4419"/>
        <w:tab w:val="right" w:pos="8838"/>
      </w:tabs>
    </w:pPr>
  </w:style>
  <w:style w:type="paragraph" w:styleId="Textoembloco">
    <w:name w:val="Block Text"/>
    <w:basedOn w:val="Normal"/>
    <w:rsid w:val="00B02A29"/>
    <w:pPr>
      <w:spacing w:line="360" w:lineRule="auto"/>
      <w:ind w:left="567" w:right="567"/>
      <w:jc w:val="center"/>
    </w:pPr>
    <w:rPr>
      <w:rFonts w:ascii="Times New Roman" w:hAnsi="Times New Roman"/>
      <w:b/>
      <w:color w:val="000080"/>
      <w:sz w:val="24"/>
      <w:lang w:val="en-US"/>
    </w:rPr>
  </w:style>
  <w:style w:type="paragraph" w:styleId="Recuodecorpodetexto3">
    <w:name w:val="Body Text Indent 3"/>
    <w:basedOn w:val="Normal"/>
    <w:rsid w:val="00B02A29"/>
    <w:pPr>
      <w:ind w:left="284" w:hanging="284"/>
      <w:jc w:val="both"/>
    </w:pPr>
    <w:rPr>
      <w:rFonts w:ascii="Times New Roman" w:hAnsi="Times New Roman"/>
      <w:sz w:val="28"/>
    </w:rPr>
  </w:style>
  <w:style w:type="character" w:styleId="Nmerodepgina">
    <w:name w:val="page number"/>
    <w:basedOn w:val="Fontepargpadro"/>
    <w:rsid w:val="00B02A29"/>
  </w:style>
  <w:style w:type="paragraph" w:styleId="Ttulo">
    <w:name w:val="Title"/>
    <w:basedOn w:val="Normal"/>
    <w:qFormat/>
    <w:rsid w:val="00B02A29"/>
    <w:pPr>
      <w:jc w:val="center"/>
    </w:pPr>
    <w:rPr>
      <w:rFonts w:ascii="AvantGarde Bk BT" w:hAnsi="AvantGarde Bk BT"/>
      <w:sz w:val="40"/>
    </w:rPr>
  </w:style>
  <w:style w:type="paragraph" w:styleId="Subttulo">
    <w:name w:val="Subtitle"/>
    <w:basedOn w:val="Normal"/>
    <w:qFormat/>
    <w:rsid w:val="00B02A29"/>
    <w:pPr>
      <w:jc w:val="center"/>
    </w:pPr>
    <w:rPr>
      <w:rFonts w:ascii="AvantGarde Md BT" w:hAnsi="AvantGarde Md BT"/>
      <w:i/>
      <w:sz w:val="40"/>
    </w:rPr>
  </w:style>
  <w:style w:type="paragraph" w:customStyle="1" w:styleId="BodyText21">
    <w:name w:val="Body Text 21"/>
    <w:basedOn w:val="Normal"/>
    <w:rsid w:val="00B02A29"/>
    <w:pPr>
      <w:widowControl w:val="0"/>
      <w:jc w:val="both"/>
    </w:pPr>
    <w:rPr>
      <w:rFonts w:ascii="Times New Roman" w:hAnsi="Times New Roman"/>
      <w:snapToGrid w:val="0"/>
      <w:sz w:val="24"/>
    </w:rPr>
  </w:style>
  <w:style w:type="paragraph" w:styleId="Corpodetexto2">
    <w:name w:val="Body Text 2"/>
    <w:basedOn w:val="Normal"/>
    <w:rsid w:val="00B02A29"/>
    <w:pPr>
      <w:jc w:val="both"/>
    </w:pPr>
    <w:rPr>
      <w:sz w:val="24"/>
    </w:rPr>
  </w:style>
  <w:style w:type="paragraph" w:styleId="Recuodecorpodetexto">
    <w:name w:val="Body Text Indent"/>
    <w:basedOn w:val="Normal"/>
    <w:rsid w:val="00B02A29"/>
    <w:pPr>
      <w:ind w:left="360" w:hanging="360"/>
      <w:jc w:val="both"/>
    </w:pPr>
    <w:rPr>
      <w:sz w:val="24"/>
    </w:rPr>
  </w:style>
  <w:style w:type="paragraph" w:styleId="Recuodecorpodetexto2">
    <w:name w:val="Body Text Indent 2"/>
    <w:basedOn w:val="Normal"/>
    <w:rsid w:val="00B02A29"/>
    <w:pPr>
      <w:ind w:left="567" w:hanging="567"/>
      <w:jc w:val="both"/>
    </w:pPr>
    <w:rPr>
      <w:rFonts w:ascii="Times New Roman" w:hAnsi="Times New Roman"/>
      <w:sz w:val="28"/>
    </w:rPr>
  </w:style>
  <w:style w:type="paragraph" w:customStyle="1" w:styleId="Estilo2">
    <w:name w:val="Estilo2"/>
    <w:basedOn w:val="Normal"/>
    <w:rsid w:val="00B02A29"/>
    <w:pPr>
      <w:framePr w:vSpace="142" w:wrap="notBeside" w:vAnchor="text" w:hAnchor="text" w:y="1"/>
      <w:numPr>
        <w:ilvl w:val="2"/>
        <w:numId w:val="1"/>
      </w:numPr>
      <w:spacing w:line="360" w:lineRule="auto"/>
      <w:jc w:val="both"/>
    </w:pPr>
    <w:rPr>
      <w:rFonts w:ascii="Times New Roman" w:hAnsi="Times New Roman"/>
      <w:sz w:val="28"/>
      <w:szCs w:val="20"/>
    </w:rPr>
  </w:style>
  <w:style w:type="paragraph" w:customStyle="1" w:styleId="xl23">
    <w:name w:val="xl23"/>
    <w:basedOn w:val="Normal"/>
    <w:rsid w:val="00B02A29"/>
    <w:pPr>
      <w:spacing w:before="100" w:after="100"/>
      <w:jc w:val="center"/>
    </w:pPr>
    <w:rPr>
      <w:rFonts w:ascii="Times New Roman" w:hAnsi="Times New Roman"/>
      <w:sz w:val="24"/>
      <w:szCs w:val="20"/>
    </w:rPr>
  </w:style>
  <w:style w:type="paragraph" w:styleId="Commarcadores3">
    <w:name w:val="List Bullet 3"/>
    <w:basedOn w:val="Normal"/>
    <w:autoRedefine/>
    <w:rsid w:val="00B02A29"/>
    <w:pPr>
      <w:tabs>
        <w:tab w:val="num" w:pos="360"/>
        <w:tab w:val="num" w:pos="926"/>
      </w:tabs>
      <w:ind w:left="926" w:hanging="360"/>
    </w:pPr>
    <w:rPr>
      <w:rFonts w:ascii="Times New Roman" w:hAnsi="Times New Roman"/>
      <w:sz w:val="20"/>
      <w:szCs w:val="20"/>
    </w:rPr>
  </w:style>
  <w:style w:type="paragraph" w:customStyle="1" w:styleId="TableText">
    <w:name w:val="TableText"/>
    <w:basedOn w:val="Normal"/>
    <w:rsid w:val="00B02A29"/>
    <w:pPr>
      <w:widowControl w:val="0"/>
      <w:spacing w:before="60"/>
      <w:jc w:val="both"/>
    </w:pPr>
    <w:rPr>
      <w:rFonts w:ascii="Times New Roman" w:hAnsi="Times New Roman"/>
      <w:sz w:val="24"/>
      <w:szCs w:val="20"/>
    </w:rPr>
  </w:style>
  <w:style w:type="paragraph" w:styleId="Commarcadores2">
    <w:name w:val="List Bullet 2"/>
    <w:basedOn w:val="Normal"/>
    <w:autoRedefine/>
    <w:rsid w:val="00B02A29"/>
    <w:pPr>
      <w:jc w:val="both"/>
    </w:pPr>
    <w:rPr>
      <w:sz w:val="24"/>
      <w:szCs w:val="20"/>
    </w:rPr>
  </w:style>
  <w:style w:type="paragraph" w:styleId="Sumrio1">
    <w:name w:val="toc 1"/>
    <w:basedOn w:val="Normal"/>
    <w:next w:val="Normal"/>
    <w:autoRedefine/>
    <w:semiHidden/>
    <w:rsid w:val="00B02A29"/>
    <w:pPr>
      <w:jc w:val="both"/>
    </w:pPr>
    <w:rPr>
      <w:b/>
      <w:bCs/>
      <w:smallCaps/>
      <w:sz w:val="24"/>
    </w:rPr>
  </w:style>
  <w:style w:type="paragraph" w:customStyle="1" w:styleId="Item">
    <w:name w:val="Item"/>
    <w:basedOn w:val="Normal"/>
    <w:rsid w:val="00B02A29"/>
    <w:pPr>
      <w:keepNext/>
      <w:keepLines/>
      <w:spacing w:before="480" w:after="480" w:line="360" w:lineRule="atLeast"/>
    </w:pPr>
    <w:rPr>
      <w:rFonts w:ascii="Times New Roman" w:hAnsi="Times New Roman"/>
      <w:b/>
      <w:spacing w:val="40"/>
      <w:sz w:val="24"/>
      <w:szCs w:val="20"/>
    </w:rPr>
  </w:style>
  <w:style w:type="paragraph" w:customStyle="1" w:styleId="Ttulo20">
    <w:name w:val="Título2"/>
    <w:basedOn w:val="Normal"/>
    <w:next w:val="Normal"/>
    <w:rsid w:val="00B02A29"/>
    <w:pPr>
      <w:ind w:left="284"/>
    </w:pPr>
    <w:rPr>
      <w:rFonts w:ascii="Times New Roman" w:hAnsi="Times New Roman"/>
      <w:b/>
      <w:sz w:val="24"/>
      <w:szCs w:val="20"/>
    </w:rPr>
  </w:style>
  <w:style w:type="paragraph" w:customStyle="1" w:styleId="Corpodetexto21">
    <w:name w:val="Corpo de texto 21"/>
    <w:basedOn w:val="Normal"/>
    <w:rsid w:val="00B02A29"/>
    <w:rPr>
      <w:rFonts w:ascii="Times New Roman" w:hAnsi="Times New Roman"/>
      <w:sz w:val="24"/>
      <w:szCs w:val="20"/>
    </w:rPr>
  </w:style>
  <w:style w:type="paragraph" w:styleId="NormalWeb">
    <w:name w:val="Normal (Web)"/>
    <w:basedOn w:val="Normal"/>
    <w:rsid w:val="00B02A29"/>
    <w:pPr>
      <w:spacing w:before="100" w:after="100"/>
    </w:pPr>
    <w:rPr>
      <w:rFonts w:ascii="Times New Roman" w:hAnsi="Times New Roman"/>
      <w:sz w:val="24"/>
    </w:rPr>
  </w:style>
  <w:style w:type="paragraph" w:customStyle="1" w:styleId="BodyText23">
    <w:name w:val="Body Text 23"/>
    <w:basedOn w:val="Normal"/>
    <w:rsid w:val="00B02A29"/>
    <w:pPr>
      <w:jc w:val="both"/>
    </w:pPr>
    <w:rPr>
      <w:rFonts w:ascii="Times New Roman" w:hAnsi="Times New Roman"/>
      <w:sz w:val="24"/>
    </w:rPr>
  </w:style>
  <w:style w:type="paragraph" w:styleId="Textodebalo">
    <w:name w:val="Balloon Text"/>
    <w:basedOn w:val="Normal"/>
    <w:semiHidden/>
    <w:rsid w:val="00B02A29"/>
    <w:rPr>
      <w:rFonts w:ascii="Tahoma" w:hAnsi="Tahoma" w:cs="Tahoma"/>
      <w:sz w:val="16"/>
      <w:szCs w:val="16"/>
    </w:rPr>
  </w:style>
  <w:style w:type="paragraph" w:customStyle="1" w:styleId="CAPTULO">
    <w:name w:val="CAPÍTULO"/>
    <w:basedOn w:val="Normal"/>
    <w:next w:val="Normal"/>
    <w:rsid w:val="00B02A29"/>
    <w:pPr>
      <w:numPr>
        <w:numId w:val="2"/>
      </w:numPr>
      <w:spacing w:before="240" w:after="240"/>
      <w:jc w:val="both"/>
    </w:pPr>
    <w:rPr>
      <w:b/>
      <w:caps/>
      <w:sz w:val="24"/>
      <w:szCs w:val="20"/>
    </w:rPr>
  </w:style>
  <w:style w:type="paragraph" w:customStyle="1" w:styleId="Marcador-Ttulo4">
    <w:name w:val="Marcador-Título 4"/>
    <w:basedOn w:val="Normal"/>
    <w:next w:val="Normal"/>
    <w:rsid w:val="00B02A29"/>
    <w:pPr>
      <w:numPr>
        <w:numId w:val="3"/>
      </w:numPr>
      <w:spacing w:before="240" w:after="240"/>
      <w:jc w:val="both"/>
    </w:pPr>
    <w:rPr>
      <w:sz w:val="24"/>
      <w:szCs w:val="20"/>
    </w:rPr>
  </w:style>
  <w:style w:type="paragraph" w:customStyle="1" w:styleId="NormalNormal1">
    <w:name w:val="Normal.Normal1"/>
    <w:rsid w:val="00B02A29"/>
  </w:style>
  <w:style w:type="paragraph" w:customStyle="1" w:styleId="xl25">
    <w:name w:val="xl25"/>
    <w:basedOn w:val="Normal"/>
    <w:rsid w:val="00B02A29"/>
    <w:pPr>
      <w:spacing w:before="100" w:after="100"/>
      <w:jc w:val="center"/>
    </w:pPr>
    <w:rPr>
      <w:rFonts w:ascii="Times New Roman" w:hAnsi="Times New Roman"/>
      <w:sz w:val="24"/>
      <w:szCs w:val="20"/>
    </w:rPr>
  </w:style>
  <w:style w:type="paragraph" w:customStyle="1" w:styleId="Estilo1">
    <w:name w:val="Estilo1"/>
    <w:basedOn w:val="Normal"/>
    <w:next w:val="Corpodetexto"/>
    <w:rsid w:val="00B02A29"/>
    <w:pPr>
      <w:numPr>
        <w:numId w:val="4"/>
      </w:numPr>
      <w:tabs>
        <w:tab w:val="num" w:pos="567"/>
      </w:tabs>
      <w:spacing w:before="240" w:after="120"/>
      <w:ind w:left="357" w:hanging="357"/>
    </w:pPr>
    <w:rPr>
      <w:rFonts w:ascii="Arial Narrow" w:hAnsi="Arial Narrow"/>
      <w:b/>
      <w:sz w:val="24"/>
    </w:rPr>
  </w:style>
  <w:style w:type="paragraph" w:customStyle="1" w:styleId="Corpo">
    <w:name w:val="Corpo"/>
    <w:rsid w:val="00B02A29"/>
    <w:rPr>
      <w:snapToGrid w:val="0"/>
      <w:color w:val="000000"/>
      <w:sz w:val="24"/>
    </w:rPr>
  </w:style>
  <w:style w:type="paragraph" w:styleId="Listadecontinuao3">
    <w:name w:val="List Continue 3"/>
    <w:basedOn w:val="Normal"/>
    <w:rsid w:val="00B02A29"/>
    <w:pPr>
      <w:spacing w:after="120"/>
      <w:ind w:left="849"/>
    </w:pPr>
    <w:rPr>
      <w:rFonts w:ascii="Times New Roman" w:hAnsi="Times New Roman"/>
      <w:sz w:val="20"/>
      <w:szCs w:val="20"/>
    </w:rPr>
  </w:style>
  <w:style w:type="paragraph" w:customStyle="1" w:styleId="TTULO30">
    <w:name w:val="TÍTULO3"/>
    <w:basedOn w:val="Ttulo20"/>
    <w:rsid w:val="00B02A29"/>
    <w:rPr>
      <w:b w:val="0"/>
    </w:rPr>
  </w:style>
  <w:style w:type="paragraph" w:customStyle="1" w:styleId="xl24">
    <w:name w:val="xl24"/>
    <w:basedOn w:val="Normal"/>
    <w:rsid w:val="00B02A29"/>
    <w:pPr>
      <w:spacing w:before="100" w:beforeAutospacing="1" w:after="100" w:afterAutospacing="1"/>
      <w:jc w:val="center"/>
    </w:pPr>
    <w:rPr>
      <w:rFonts w:ascii="Times New Roman" w:hAnsi="Times New Roman"/>
      <w:sz w:val="24"/>
    </w:rPr>
  </w:style>
  <w:style w:type="character" w:styleId="HiperlinkVisitado">
    <w:name w:val="FollowedHyperlink"/>
    <w:basedOn w:val="Fontepargpadro"/>
    <w:rsid w:val="00B02A29"/>
    <w:rPr>
      <w:color w:val="800080"/>
      <w:u w:val="single"/>
    </w:rPr>
  </w:style>
  <w:style w:type="character" w:styleId="Hyperlink">
    <w:name w:val="Hyperlink"/>
    <w:basedOn w:val="Fontepargpadro"/>
    <w:rsid w:val="00B02A29"/>
    <w:rPr>
      <w:color w:val="0000FF"/>
      <w:u w:val="single"/>
    </w:rPr>
  </w:style>
  <w:style w:type="paragraph" w:styleId="Legenda">
    <w:name w:val="caption"/>
    <w:basedOn w:val="Normal"/>
    <w:next w:val="Normal"/>
    <w:qFormat/>
    <w:rsid w:val="00B02A29"/>
    <w:pPr>
      <w:spacing w:after="240"/>
      <w:jc w:val="center"/>
    </w:pPr>
    <w:rPr>
      <w:b/>
      <w:caps/>
      <w:szCs w:val="20"/>
    </w:rPr>
  </w:style>
  <w:style w:type="paragraph" w:customStyle="1" w:styleId="Texto">
    <w:name w:val="Texto"/>
    <w:basedOn w:val="Normal"/>
    <w:rsid w:val="00B02A29"/>
    <w:pPr>
      <w:spacing w:before="120" w:after="120"/>
      <w:ind w:firstLine="397"/>
      <w:jc w:val="both"/>
    </w:pPr>
    <w:rPr>
      <w:rFonts w:ascii="Garamond" w:hAnsi="Garamond"/>
      <w:sz w:val="24"/>
      <w:szCs w:val="20"/>
    </w:rPr>
  </w:style>
  <w:style w:type="paragraph" w:customStyle="1" w:styleId="normal1">
    <w:name w:val="normal1"/>
    <w:basedOn w:val="Normal"/>
    <w:rsid w:val="00B02A29"/>
    <w:pPr>
      <w:tabs>
        <w:tab w:val="left" w:pos="284"/>
        <w:tab w:val="left" w:pos="2268"/>
      </w:tabs>
      <w:overflowPunct w:val="0"/>
      <w:autoSpaceDE w:val="0"/>
      <w:autoSpaceDN w:val="0"/>
      <w:adjustRightInd w:val="0"/>
      <w:spacing w:after="240"/>
      <w:jc w:val="both"/>
      <w:textAlignment w:val="baseline"/>
    </w:pPr>
    <w:rPr>
      <w:sz w:val="24"/>
      <w:szCs w:val="20"/>
    </w:rPr>
  </w:style>
  <w:style w:type="paragraph" w:customStyle="1" w:styleId="S3-PARGRAFO">
    <w:name w:val="S3-PARÁGRAFO"/>
    <w:rsid w:val="00B02A29"/>
    <w:pPr>
      <w:spacing w:line="360" w:lineRule="exact"/>
      <w:ind w:left="1584"/>
      <w:jc w:val="both"/>
    </w:pPr>
    <w:rPr>
      <w:rFonts w:ascii="Arial" w:hAnsi="Arial"/>
      <w:sz w:val="22"/>
    </w:rPr>
  </w:style>
  <w:style w:type="paragraph" w:customStyle="1" w:styleId="Gimi">
    <w:name w:val="Gimi"/>
    <w:basedOn w:val="Normal"/>
    <w:rsid w:val="00B02A29"/>
    <w:pPr>
      <w:keepNext/>
      <w:keepLines/>
      <w:spacing w:after="120"/>
      <w:ind w:firstLine="1701"/>
      <w:jc w:val="both"/>
    </w:pPr>
    <w:rPr>
      <w:rFonts w:ascii="Times New Roman" w:hAnsi="Times New Roman"/>
      <w:sz w:val="24"/>
      <w:szCs w:val="20"/>
    </w:rPr>
  </w:style>
  <w:style w:type="paragraph" w:customStyle="1" w:styleId="NormalWeb1">
    <w:name w:val="Normal (Web)1"/>
    <w:basedOn w:val="Normal"/>
    <w:rsid w:val="00B02A29"/>
    <w:pPr>
      <w:spacing w:after="300" w:line="300" w:lineRule="atLeast"/>
    </w:pPr>
    <w:rPr>
      <w:rFonts w:ascii="Times New Roman" w:hAnsi="Times New Roman"/>
      <w:sz w:val="24"/>
    </w:rPr>
  </w:style>
  <w:style w:type="paragraph" w:customStyle="1" w:styleId="Default">
    <w:name w:val="Default"/>
    <w:rsid w:val="00B02A29"/>
    <w:pPr>
      <w:autoSpaceDE w:val="0"/>
      <w:autoSpaceDN w:val="0"/>
      <w:adjustRightInd w:val="0"/>
    </w:pPr>
    <w:rPr>
      <w:rFonts w:ascii="Arial" w:hAnsi="Arial" w:cs="Arial"/>
      <w:color w:val="000000"/>
      <w:sz w:val="24"/>
      <w:szCs w:val="24"/>
    </w:rPr>
  </w:style>
  <w:style w:type="paragraph" w:customStyle="1" w:styleId="text">
    <w:name w:val="text"/>
    <w:basedOn w:val="Normal"/>
    <w:rsid w:val="00B02A29"/>
    <w:pPr>
      <w:spacing w:before="100" w:beforeAutospacing="1" w:after="100" w:afterAutospacing="1"/>
    </w:pPr>
    <w:rPr>
      <w:rFonts w:ascii="Verdana" w:hAnsi="Verdana"/>
      <w:color w:val="000000"/>
      <w:sz w:val="18"/>
      <w:szCs w:val="18"/>
    </w:rPr>
  </w:style>
  <w:style w:type="character" w:customStyle="1" w:styleId="catchystatement1">
    <w:name w:val="catchystatement1"/>
    <w:basedOn w:val="Fontepargpadro"/>
    <w:rsid w:val="00B02A29"/>
    <w:rPr>
      <w:rFonts w:ascii="Verdana" w:hAnsi="Verdana" w:hint="default"/>
      <w:i/>
      <w:iCs/>
      <w:color w:val="000000"/>
      <w:sz w:val="18"/>
      <w:szCs w:val="18"/>
    </w:rPr>
  </w:style>
  <w:style w:type="character" w:customStyle="1" w:styleId="text1">
    <w:name w:val="text1"/>
    <w:basedOn w:val="Fontepargpadro"/>
    <w:rsid w:val="00B02A29"/>
    <w:rPr>
      <w:rFonts w:ascii="Verdana" w:hAnsi="Verdana" w:hint="default"/>
      <w:color w:val="000000"/>
      <w:sz w:val="18"/>
      <w:szCs w:val="18"/>
    </w:rPr>
  </w:style>
  <w:style w:type="paragraph" w:customStyle="1" w:styleId="Pagina">
    <w:name w:val="Pagina"/>
    <w:basedOn w:val="Normal"/>
    <w:rsid w:val="00B02A29"/>
    <w:pPr>
      <w:widowControl w:val="0"/>
    </w:pPr>
    <w:rPr>
      <w:rFonts w:ascii="Times New Roman" w:hAnsi="Times New Roman"/>
      <w:b/>
      <w:sz w:val="20"/>
      <w:szCs w:val="20"/>
      <w:lang w:eastAsia="en-US"/>
    </w:rPr>
  </w:style>
  <w:style w:type="paragraph" w:customStyle="1" w:styleId="FIGURA2T">
    <w:name w:val="FIGURA2T"/>
    <w:basedOn w:val="Normal"/>
    <w:rsid w:val="00B02A29"/>
    <w:pPr>
      <w:widowControl w:val="0"/>
      <w:jc w:val="both"/>
    </w:pPr>
    <w:rPr>
      <w:rFonts w:ascii="Times New Roman" w:hAnsi="Times New Roman"/>
      <w:sz w:val="24"/>
      <w:szCs w:val="20"/>
      <w:lang w:eastAsia="en-US"/>
    </w:rPr>
  </w:style>
  <w:style w:type="paragraph" w:styleId="Sumrio2">
    <w:name w:val="toc 2"/>
    <w:basedOn w:val="Normal"/>
    <w:next w:val="Normal"/>
    <w:autoRedefine/>
    <w:semiHidden/>
    <w:rsid w:val="00B02A29"/>
    <w:pPr>
      <w:autoSpaceDE w:val="0"/>
      <w:autoSpaceDN w:val="0"/>
      <w:ind w:left="200"/>
    </w:pPr>
    <w:rPr>
      <w:rFonts w:ascii="Times New Roman" w:hAnsi="Times New Roman"/>
      <w:sz w:val="20"/>
      <w:szCs w:val="20"/>
      <w:lang w:val="it-IT" w:eastAsia="it-IT"/>
    </w:rPr>
  </w:style>
  <w:style w:type="paragraph" w:customStyle="1" w:styleId="Level1">
    <w:name w:val="Level 1"/>
    <w:basedOn w:val="Normal"/>
    <w:next w:val="Normal"/>
    <w:rsid w:val="00B02A29"/>
    <w:pPr>
      <w:keepNext/>
      <w:widowControl w:val="0"/>
      <w:autoSpaceDE w:val="0"/>
      <w:autoSpaceDN w:val="0"/>
      <w:jc w:val="center"/>
    </w:pPr>
    <w:rPr>
      <w:rFonts w:ascii="Times New Roman" w:hAnsi="Times New Roman"/>
      <w:b/>
      <w:snapToGrid w:val="0"/>
      <w:sz w:val="28"/>
      <w:szCs w:val="20"/>
      <w:lang w:eastAsia="it-IT"/>
    </w:rPr>
  </w:style>
  <w:style w:type="paragraph" w:customStyle="1" w:styleId="Level2">
    <w:name w:val="Level 2"/>
    <w:basedOn w:val="Normal"/>
    <w:next w:val="Normal"/>
    <w:rsid w:val="00B02A29"/>
    <w:pPr>
      <w:keepNext/>
      <w:widowControl w:val="0"/>
      <w:autoSpaceDE w:val="0"/>
      <w:autoSpaceDN w:val="0"/>
    </w:pPr>
    <w:rPr>
      <w:rFonts w:ascii="Times New Roman" w:hAnsi="Times New Roman"/>
      <w:b/>
      <w:snapToGrid w:val="0"/>
      <w:sz w:val="24"/>
      <w:szCs w:val="20"/>
      <w:lang w:eastAsia="it-IT"/>
    </w:rPr>
  </w:style>
  <w:style w:type="paragraph" w:styleId="Textodenotadefim">
    <w:name w:val="endnote text"/>
    <w:basedOn w:val="Normal"/>
    <w:semiHidden/>
    <w:rsid w:val="00B02A29"/>
    <w:rPr>
      <w:szCs w:val="20"/>
    </w:rPr>
  </w:style>
  <w:style w:type="character" w:customStyle="1" w:styleId="texto1">
    <w:name w:val="texto1"/>
    <w:basedOn w:val="Fontepargpadro"/>
    <w:rsid w:val="00B02A29"/>
    <w:rPr>
      <w:rFonts w:ascii="Verdana" w:hAnsi="Verdana" w:hint="default"/>
      <w:color w:val="333333"/>
      <w:sz w:val="15"/>
      <w:szCs w:val="15"/>
    </w:rPr>
  </w:style>
  <w:style w:type="paragraph" w:customStyle="1" w:styleId="SeoPrimria">
    <w:name w:val="Seção Primária"/>
    <w:basedOn w:val="Normal"/>
    <w:next w:val="Normal"/>
    <w:rsid w:val="003B687B"/>
    <w:pPr>
      <w:numPr>
        <w:ilvl w:val="1"/>
        <w:numId w:val="8"/>
      </w:numPr>
      <w:spacing w:line="360" w:lineRule="auto"/>
      <w:jc w:val="both"/>
    </w:pPr>
    <w:rPr>
      <w:b/>
      <w:caps/>
      <w:sz w:val="20"/>
      <w:szCs w:val="20"/>
    </w:rPr>
  </w:style>
  <w:style w:type="paragraph" w:customStyle="1" w:styleId="SeoSecundria">
    <w:name w:val="Seção Secundária"/>
    <w:basedOn w:val="Normal"/>
    <w:next w:val="Normal"/>
    <w:rsid w:val="003B687B"/>
    <w:pPr>
      <w:numPr>
        <w:ilvl w:val="2"/>
        <w:numId w:val="8"/>
      </w:numPr>
      <w:spacing w:line="360" w:lineRule="auto"/>
      <w:jc w:val="both"/>
    </w:pPr>
    <w:rPr>
      <w:b/>
      <w:sz w:val="20"/>
      <w:szCs w:val="20"/>
      <w:u w:val="single"/>
    </w:rPr>
  </w:style>
  <w:style w:type="paragraph" w:customStyle="1" w:styleId="SeoTerciria">
    <w:name w:val="Seção Terciária"/>
    <w:basedOn w:val="Normal"/>
    <w:next w:val="Normal"/>
    <w:rsid w:val="003B687B"/>
    <w:pPr>
      <w:numPr>
        <w:ilvl w:val="3"/>
        <w:numId w:val="8"/>
      </w:numPr>
      <w:spacing w:line="360" w:lineRule="auto"/>
      <w:jc w:val="both"/>
    </w:pPr>
    <w:rPr>
      <w:b/>
      <w:sz w:val="20"/>
      <w:szCs w:val="20"/>
    </w:rPr>
  </w:style>
  <w:style w:type="paragraph" w:customStyle="1" w:styleId="TtulodoCaptulo">
    <w:name w:val="Título do Capítulo"/>
    <w:basedOn w:val="Normal"/>
    <w:next w:val="Normal"/>
    <w:rsid w:val="003B687B"/>
    <w:pPr>
      <w:numPr>
        <w:numId w:val="8"/>
      </w:numPr>
      <w:spacing w:line="360" w:lineRule="auto"/>
      <w:jc w:val="both"/>
    </w:pPr>
    <w:rPr>
      <w:b/>
      <w:caps/>
      <w:sz w:val="20"/>
      <w:szCs w:val="20"/>
      <w:u w:val="single"/>
    </w:rPr>
  </w:style>
  <w:style w:type="paragraph" w:customStyle="1" w:styleId="SeoQuaternria">
    <w:name w:val="Seção Quaternária"/>
    <w:basedOn w:val="Normal"/>
    <w:next w:val="Normal"/>
    <w:rsid w:val="003B687B"/>
    <w:pPr>
      <w:numPr>
        <w:ilvl w:val="4"/>
        <w:numId w:val="8"/>
      </w:numPr>
      <w:spacing w:line="360" w:lineRule="auto"/>
      <w:jc w:val="both"/>
    </w:pPr>
    <w:rPr>
      <w:sz w:val="20"/>
      <w:szCs w:val="20"/>
    </w:rPr>
  </w:style>
  <w:style w:type="paragraph" w:customStyle="1" w:styleId="Legenda1">
    <w:name w:val="Legenda1"/>
    <w:basedOn w:val="Normal"/>
    <w:rsid w:val="00C96F61"/>
    <w:pPr>
      <w:widowControl w:val="0"/>
      <w:suppressLineNumbers/>
      <w:suppressAutoHyphens/>
      <w:spacing w:before="120" w:after="120"/>
    </w:pPr>
    <w:rPr>
      <w:rFonts w:ascii="Times New Roman" w:eastAsia="Lucida Sans Unicode" w:hAnsi="Times New Roman" w:cs="Tahoma"/>
      <w:i/>
      <w:iCs/>
      <w:sz w:val="20"/>
      <w:szCs w:val="20"/>
    </w:rPr>
  </w:style>
  <w:style w:type="table" w:styleId="Tabelacomgrade">
    <w:name w:val="Table Grid"/>
    <w:basedOn w:val="Tabelanormal"/>
    <w:rsid w:val="00581FA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semFormatao">
    <w:name w:val="Plain Text"/>
    <w:basedOn w:val="Normal"/>
    <w:link w:val="TextosemFormataoChar"/>
    <w:uiPriority w:val="99"/>
    <w:rsid w:val="00DA6E96"/>
    <w:pPr>
      <w:jc w:val="both"/>
    </w:pPr>
    <w:rPr>
      <w:rFonts w:ascii="Courier New" w:hAnsi="Courier New" w:cs="Courier New"/>
      <w:sz w:val="20"/>
      <w:szCs w:val="20"/>
    </w:rPr>
  </w:style>
  <w:style w:type="paragraph" w:customStyle="1" w:styleId="018-Subtitulo-mss">
    <w:name w:val="018-Subtitulo-mss"/>
    <w:basedOn w:val="Normal"/>
    <w:rsid w:val="00537EF8"/>
    <w:pPr>
      <w:ind w:firstLine="709"/>
      <w:jc w:val="both"/>
    </w:pPr>
    <w:rPr>
      <w:rFonts w:ascii="Times New Roman" w:hAnsi="Times New Roman"/>
      <w:sz w:val="24"/>
      <w:szCs w:val="20"/>
    </w:rPr>
  </w:style>
  <w:style w:type="paragraph" w:customStyle="1" w:styleId="018-Titulo-mss">
    <w:name w:val="018-Titulo-mss"/>
    <w:basedOn w:val="Normal"/>
    <w:rsid w:val="00537EF8"/>
    <w:pPr>
      <w:jc w:val="both"/>
    </w:pPr>
    <w:rPr>
      <w:rFonts w:ascii="Times New Roman" w:hAnsi="Times New Roman"/>
      <w:sz w:val="24"/>
      <w:szCs w:val="20"/>
    </w:rPr>
  </w:style>
  <w:style w:type="paragraph" w:customStyle="1" w:styleId="tit-1-mss">
    <w:name w:val="tit-1-mss"/>
    <w:basedOn w:val="Ttulo1"/>
    <w:rsid w:val="00537EF8"/>
    <w:pPr>
      <w:spacing w:before="0" w:after="0"/>
      <w:ind w:left="709" w:hanging="709"/>
    </w:pPr>
    <w:rPr>
      <w:rFonts w:ascii="Times New Roman" w:hAnsi="Times New Roman" w:cs="Times New Roman"/>
      <w:caps/>
      <w:kern w:val="28"/>
      <w:sz w:val="28"/>
    </w:rPr>
  </w:style>
  <w:style w:type="paragraph" w:customStyle="1" w:styleId="tit-2-mss">
    <w:name w:val="tit-2-mss"/>
    <w:basedOn w:val="Ttulo3"/>
    <w:rsid w:val="00537EF8"/>
    <w:pPr>
      <w:numPr>
        <w:ilvl w:val="0"/>
      </w:numPr>
      <w:jc w:val="both"/>
    </w:pPr>
    <w:rPr>
      <w:rFonts w:ascii="Times New Roman" w:hAnsi="Times New Roman"/>
      <w:sz w:val="24"/>
      <w:szCs w:val="20"/>
    </w:rPr>
  </w:style>
  <w:style w:type="paragraph" w:customStyle="1" w:styleId="2-2-mss">
    <w:name w:val="2-2-mss"/>
    <w:basedOn w:val="Normal"/>
    <w:rsid w:val="00537EF8"/>
    <w:pPr>
      <w:tabs>
        <w:tab w:val="num" w:pos="360"/>
      </w:tabs>
      <w:ind w:left="357" w:hanging="357"/>
      <w:jc w:val="both"/>
    </w:pPr>
    <w:rPr>
      <w:rFonts w:ascii="Times New Roman" w:hAnsi="Times New Roman"/>
      <w:sz w:val="24"/>
      <w:szCs w:val="20"/>
    </w:rPr>
  </w:style>
  <w:style w:type="paragraph" w:customStyle="1" w:styleId="Letra-mss">
    <w:name w:val="Letra-mss"/>
    <w:basedOn w:val="Normal"/>
    <w:rsid w:val="00537EF8"/>
    <w:pPr>
      <w:jc w:val="both"/>
    </w:pPr>
    <w:rPr>
      <w:rFonts w:ascii="Times New Roman" w:hAnsi="Times New Roman"/>
      <w:noProof/>
      <w:sz w:val="24"/>
      <w:szCs w:val="20"/>
    </w:rPr>
  </w:style>
  <w:style w:type="paragraph" w:styleId="PargrafodaLista">
    <w:name w:val="List Paragraph"/>
    <w:basedOn w:val="Normal"/>
    <w:uiPriority w:val="34"/>
    <w:qFormat/>
    <w:rsid w:val="000C493A"/>
    <w:pPr>
      <w:ind w:left="720"/>
      <w:contextualSpacing/>
    </w:pPr>
    <w:rPr>
      <w:rFonts w:ascii="Calibri" w:eastAsia="Calibri" w:hAnsi="Calibri"/>
      <w:szCs w:val="22"/>
      <w:lang w:eastAsia="en-US"/>
    </w:rPr>
  </w:style>
  <w:style w:type="paragraph" w:styleId="MapadoDocumento">
    <w:name w:val="Document Map"/>
    <w:basedOn w:val="Normal"/>
    <w:semiHidden/>
    <w:rsid w:val="00D03D68"/>
    <w:pPr>
      <w:shd w:val="clear" w:color="auto" w:fill="000080"/>
    </w:pPr>
    <w:rPr>
      <w:rFonts w:ascii="Tahoma" w:hAnsi="Tahoma" w:cs="Tahoma"/>
    </w:rPr>
  </w:style>
  <w:style w:type="paragraph" w:styleId="SemEspaamento">
    <w:name w:val="No Spacing"/>
    <w:basedOn w:val="Normal"/>
    <w:uiPriority w:val="1"/>
    <w:qFormat/>
    <w:rsid w:val="00D15F01"/>
    <w:rPr>
      <w:rFonts w:ascii="Calibri" w:eastAsiaTheme="minorHAnsi" w:hAnsi="Calibri"/>
      <w:szCs w:val="22"/>
    </w:rPr>
  </w:style>
  <w:style w:type="character" w:customStyle="1" w:styleId="RodapChar">
    <w:name w:val="Rodapé Char"/>
    <w:basedOn w:val="Fontepargpadro"/>
    <w:link w:val="Rodap"/>
    <w:uiPriority w:val="99"/>
    <w:rsid w:val="0024278D"/>
    <w:rPr>
      <w:rFonts w:ascii="Arial" w:hAnsi="Arial"/>
      <w:sz w:val="22"/>
      <w:szCs w:val="24"/>
    </w:rPr>
  </w:style>
  <w:style w:type="paragraph" w:customStyle="1" w:styleId="Separata">
    <w:name w:val="Separata"/>
    <w:basedOn w:val="Normal"/>
    <w:rsid w:val="000725FF"/>
    <w:rPr>
      <w:b/>
      <w:i/>
      <w:smallCaps/>
      <w:emboss/>
      <w:sz w:val="12"/>
      <w:szCs w:val="20"/>
    </w:rPr>
  </w:style>
  <w:style w:type="paragraph" w:customStyle="1" w:styleId="TextoLetra">
    <w:name w:val="Texto Letra"/>
    <w:basedOn w:val="Normal"/>
    <w:rsid w:val="000725FF"/>
    <w:pPr>
      <w:spacing w:before="60" w:after="60" w:line="300" w:lineRule="exact"/>
      <w:ind w:left="284"/>
      <w:jc w:val="both"/>
    </w:pPr>
    <w:rPr>
      <w:sz w:val="20"/>
      <w:szCs w:val="20"/>
    </w:rPr>
  </w:style>
  <w:style w:type="paragraph" w:customStyle="1" w:styleId="Texto4">
    <w:name w:val="Texto 4"/>
    <w:basedOn w:val="Normal"/>
    <w:rsid w:val="00122EB5"/>
    <w:pPr>
      <w:spacing w:before="60" w:after="60" w:line="300" w:lineRule="exact"/>
      <w:jc w:val="both"/>
    </w:pPr>
    <w:rPr>
      <w:sz w:val="20"/>
      <w:szCs w:val="20"/>
    </w:rPr>
  </w:style>
  <w:style w:type="character" w:customStyle="1" w:styleId="TextosemFormataoChar">
    <w:name w:val="Texto sem Formatação Char"/>
    <w:basedOn w:val="Fontepargpadro"/>
    <w:link w:val="TextosemFormatao"/>
    <w:uiPriority w:val="99"/>
    <w:rsid w:val="00651B3C"/>
    <w:rPr>
      <w:rFonts w:ascii="Courier New" w:hAnsi="Courier New" w:cs="Courier New"/>
    </w:rPr>
  </w:style>
</w:styles>
</file>

<file path=word/webSettings.xml><?xml version="1.0" encoding="utf-8"?>
<w:webSettings xmlns:r="http://schemas.openxmlformats.org/officeDocument/2006/relationships" xmlns:w="http://schemas.openxmlformats.org/wordprocessingml/2006/main">
  <w:divs>
    <w:div w:id="30957568">
      <w:bodyDiv w:val="1"/>
      <w:marLeft w:val="0"/>
      <w:marRight w:val="0"/>
      <w:marTop w:val="0"/>
      <w:marBottom w:val="0"/>
      <w:divBdr>
        <w:top w:val="none" w:sz="0" w:space="0" w:color="auto"/>
        <w:left w:val="none" w:sz="0" w:space="0" w:color="auto"/>
        <w:bottom w:val="none" w:sz="0" w:space="0" w:color="auto"/>
        <w:right w:val="none" w:sz="0" w:space="0" w:color="auto"/>
      </w:divBdr>
    </w:div>
    <w:div w:id="278877187">
      <w:bodyDiv w:val="1"/>
      <w:marLeft w:val="0"/>
      <w:marRight w:val="0"/>
      <w:marTop w:val="0"/>
      <w:marBottom w:val="0"/>
      <w:divBdr>
        <w:top w:val="none" w:sz="0" w:space="0" w:color="auto"/>
        <w:left w:val="none" w:sz="0" w:space="0" w:color="auto"/>
        <w:bottom w:val="none" w:sz="0" w:space="0" w:color="auto"/>
        <w:right w:val="none" w:sz="0" w:space="0" w:color="auto"/>
      </w:divBdr>
    </w:div>
    <w:div w:id="298417334">
      <w:bodyDiv w:val="1"/>
      <w:marLeft w:val="0"/>
      <w:marRight w:val="0"/>
      <w:marTop w:val="0"/>
      <w:marBottom w:val="0"/>
      <w:divBdr>
        <w:top w:val="none" w:sz="0" w:space="0" w:color="auto"/>
        <w:left w:val="none" w:sz="0" w:space="0" w:color="auto"/>
        <w:bottom w:val="none" w:sz="0" w:space="0" w:color="auto"/>
        <w:right w:val="none" w:sz="0" w:space="0" w:color="auto"/>
      </w:divBdr>
    </w:div>
    <w:div w:id="370694747">
      <w:bodyDiv w:val="1"/>
      <w:marLeft w:val="0"/>
      <w:marRight w:val="0"/>
      <w:marTop w:val="0"/>
      <w:marBottom w:val="0"/>
      <w:divBdr>
        <w:top w:val="none" w:sz="0" w:space="0" w:color="auto"/>
        <w:left w:val="none" w:sz="0" w:space="0" w:color="auto"/>
        <w:bottom w:val="none" w:sz="0" w:space="0" w:color="auto"/>
        <w:right w:val="none" w:sz="0" w:space="0" w:color="auto"/>
      </w:divBdr>
    </w:div>
    <w:div w:id="483544658">
      <w:bodyDiv w:val="1"/>
      <w:marLeft w:val="0"/>
      <w:marRight w:val="0"/>
      <w:marTop w:val="0"/>
      <w:marBottom w:val="0"/>
      <w:divBdr>
        <w:top w:val="none" w:sz="0" w:space="0" w:color="auto"/>
        <w:left w:val="none" w:sz="0" w:space="0" w:color="auto"/>
        <w:bottom w:val="none" w:sz="0" w:space="0" w:color="auto"/>
        <w:right w:val="none" w:sz="0" w:space="0" w:color="auto"/>
      </w:divBdr>
    </w:div>
    <w:div w:id="549390072">
      <w:bodyDiv w:val="1"/>
      <w:marLeft w:val="0"/>
      <w:marRight w:val="0"/>
      <w:marTop w:val="0"/>
      <w:marBottom w:val="0"/>
      <w:divBdr>
        <w:top w:val="none" w:sz="0" w:space="0" w:color="auto"/>
        <w:left w:val="none" w:sz="0" w:space="0" w:color="auto"/>
        <w:bottom w:val="none" w:sz="0" w:space="0" w:color="auto"/>
        <w:right w:val="none" w:sz="0" w:space="0" w:color="auto"/>
      </w:divBdr>
    </w:div>
    <w:div w:id="555707761">
      <w:bodyDiv w:val="1"/>
      <w:marLeft w:val="0"/>
      <w:marRight w:val="0"/>
      <w:marTop w:val="0"/>
      <w:marBottom w:val="0"/>
      <w:divBdr>
        <w:top w:val="none" w:sz="0" w:space="0" w:color="auto"/>
        <w:left w:val="none" w:sz="0" w:space="0" w:color="auto"/>
        <w:bottom w:val="none" w:sz="0" w:space="0" w:color="auto"/>
        <w:right w:val="none" w:sz="0" w:space="0" w:color="auto"/>
      </w:divBdr>
    </w:div>
    <w:div w:id="680206432">
      <w:bodyDiv w:val="1"/>
      <w:marLeft w:val="0"/>
      <w:marRight w:val="0"/>
      <w:marTop w:val="0"/>
      <w:marBottom w:val="0"/>
      <w:divBdr>
        <w:top w:val="none" w:sz="0" w:space="0" w:color="auto"/>
        <w:left w:val="none" w:sz="0" w:space="0" w:color="auto"/>
        <w:bottom w:val="none" w:sz="0" w:space="0" w:color="auto"/>
        <w:right w:val="none" w:sz="0" w:space="0" w:color="auto"/>
      </w:divBdr>
    </w:div>
    <w:div w:id="701252240">
      <w:bodyDiv w:val="1"/>
      <w:marLeft w:val="0"/>
      <w:marRight w:val="0"/>
      <w:marTop w:val="0"/>
      <w:marBottom w:val="0"/>
      <w:divBdr>
        <w:top w:val="none" w:sz="0" w:space="0" w:color="auto"/>
        <w:left w:val="none" w:sz="0" w:space="0" w:color="auto"/>
        <w:bottom w:val="none" w:sz="0" w:space="0" w:color="auto"/>
        <w:right w:val="none" w:sz="0" w:space="0" w:color="auto"/>
      </w:divBdr>
    </w:div>
    <w:div w:id="706493201">
      <w:bodyDiv w:val="1"/>
      <w:marLeft w:val="0"/>
      <w:marRight w:val="0"/>
      <w:marTop w:val="0"/>
      <w:marBottom w:val="0"/>
      <w:divBdr>
        <w:top w:val="none" w:sz="0" w:space="0" w:color="auto"/>
        <w:left w:val="none" w:sz="0" w:space="0" w:color="auto"/>
        <w:bottom w:val="none" w:sz="0" w:space="0" w:color="auto"/>
        <w:right w:val="none" w:sz="0" w:space="0" w:color="auto"/>
      </w:divBdr>
    </w:div>
    <w:div w:id="939289459">
      <w:bodyDiv w:val="1"/>
      <w:marLeft w:val="0"/>
      <w:marRight w:val="0"/>
      <w:marTop w:val="0"/>
      <w:marBottom w:val="0"/>
      <w:divBdr>
        <w:top w:val="none" w:sz="0" w:space="0" w:color="auto"/>
        <w:left w:val="none" w:sz="0" w:space="0" w:color="auto"/>
        <w:bottom w:val="none" w:sz="0" w:space="0" w:color="auto"/>
        <w:right w:val="none" w:sz="0" w:space="0" w:color="auto"/>
      </w:divBdr>
    </w:div>
    <w:div w:id="1030758849">
      <w:bodyDiv w:val="1"/>
      <w:marLeft w:val="0"/>
      <w:marRight w:val="0"/>
      <w:marTop w:val="0"/>
      <w:marBottom w:val="0"/>
      <w:divBdr>
        <w:top w:val="none" w:sz="0" w:space="0" w:color="auto"/>
        <w:left w:val="none" w:sz="0" w:space="0" w:color="auto"/>
        <w:bottom w:val="none" w:sz="0" w:space="0" w:color="auto"/>
        <w:right w:val="none" w:sz="0" w:space="0" w:color="auto"/>
      </w:divBdr>
    </w:div>
    <w:div w:id="1047997005">
      <w:bodyDiv w:val="1"/>
      <w:marLeft w:val="0"/>
      <w:marRight w:val="0"/>
      <w:marTop w:val="0"/>
      <w:marBottom w:val="0"/>
      <w:divBdr>
        <w:top w:val="none" w:sz="0" w:space="0" w:color="auto"/>
        <w:left w:val="none" w:sz="0" w:space="0" w:color="auto"/>
        <w:bottom w:val="none" w:sz="0" w:space="0" w:color="auto"/>
        <w:right w:val="none" w:sz="0" w:space="0" w:color="auto"/>
      </w:divBdr>
    </w:div>
    <w:div w:id="1116951660">
      <w:bodyDiv w:val="1"/>
      <w:marLeft w:val="0"/>
      <w:marRight w:val="0"/>
      <w:marTop w:val="0"/>
      <w:marBottom w:val="0"/>
      <w:divBdr>
        <w:top w:val="none" w:sz="0" w:space="0" w:color="auto"/>
        <w:left w:val="none" w:sz="0" w:space="0" w:color="auto"/>
        <w:bottom w:val="none" w:sz="0" w:space="0" w:color="auto"/>
        <w:right w:val="none" w:sz="0" w:space="0" w:color="auto"/>
      </w:divBdr>
    </w:div>
    <w:div w:id="1235550219">
      <w:bodyDiv w:val="1"/>
      <w:marLeft w:val="0"/>
      <w:marRight w:val="0"/>
      <w:marTop w:val="0"/>
      <w:marBottom w:val="0"/>
      <w:divBdr>
        <w:top w:val="none" w:sz="0" w:space="0" w:color="auto"/>
        <w:left w:val="none" w:sz="0" w:space="0" w:color="auto"/>
        <w:bottom w:val="none" w:sz="0" w:space="0" w:color="auto"/>
        <w:right w:val="none" w:sz="0" w:space="0" w:color="auto"/>
      </w:divBdr>
    </w:div>
    <w:div w:id="1267695567">
      <w:bodyDiv w:val="1"/>
      <w:marLeft w:val="0"/>
      <w:marRight w:val="0"/>
      <w:marTop w:val="0"/>
      <w:marBottom w:val="0"/>
      <w:divBdr>
        <w:top w:val="none" w:sz="0" w:space="0" w:color="auto"/>
        <w:left w:val="none" w:sz="0" w:space="0" w:color="auto"/>
        <w:bottom w:val="none" w:sz="0" w:space="0" w:color="auto"/>
        <w:right w:val="none" w:sz="0" w:space="0" w:color="auto"/>
      </w:divBdr>
    </w:div>
    <w:div w:id="1325429572">
      <w:bodyDiv w:val="1"/>
      <w:marLeft w:val="0"/>
      <w:marRight w:val="0"/>
      <w:marTop w:val="0"/>
      <w:marBottom w:val="0"/>
      <w:divBdr>
        <w:top w:val="none" w:sz="0" w:space="0" w:color="auto"/>
        <w:left w:val="none" w:sz="0" w:space="0" w:color="auto"/>
        <w:bottom w:val="none" w:sz="0" w:space="0" w:color="auto"/>
        <w:right w:val="none" w:sz="0" w:space="0" w:color="auto"/>
      </w:divBdr>
    </w:div>
    <w:div w:id="1387335879">
      <w:bodyDiv w:val="1"/>
      <w:marLeft w:val="0"/>
      <w:marRight w:val="0"/>
      <w:marTop w:val="0"/>
      <w:marBottom w:val="0"/>
      <w:divBdr>
        <w:top w:val="none" w:sz="0" w:space="0" w:color="auto"/>
        <w:left w:val="none" w:sz="0" w:space="0" w:color="auto"/>
        <w:bottom w:val="none" w:sz="0" w:space="0" w:color="auto"/>
        <w:right w:val="none" w:sz="0" w:space="0" w:color="auto"/>
      </w:divBdr>
    </w:div>
    <w:div w:id="1440947848">
      <w:bodyDiv w:val="1"/>
      <w:marLeft w:val="0"/>
      <w:marRight w:val="0"/>
      <w:marTop w:val="0"/>
      <w:marBottom w:val="0"/>
      <w:divBdr>
        <w:top w:val="none" w:sz="0" w:space="0" w:color="auto"/>
        <w:left w:val="none" w:sz="0" w:space="0" w:color="auto"/>
        <w:bottom w:val="none" w:sz="0" w:space="0" w:color="auto"/>
        <w:right w:val="none" w:sz="0" w:space="0" w:color="auto"/>
      </w:divBdr>
    </w:div>
    <w:div w:id="1554729186">
      <w:bodyDiv w:val="1"/>
      <w:marLeft w:val="0"/>
      <w:marRight w:val="0"/>
      <w:marTop w:val="0"/>
      <w:marBottom w:val="0"/>
      <w:divBdr>
        <w:top w:val="none" w:sz="0" w:space="0" w:color="auto"/>
        <w:left w:val="none" w:sz="0" w:space="0" w:color="auto"/>
        <w:bottom w:val="none" w:sz="0" w:space="0" w:color="auto"/>
        <w:right w:val="none" w:sz="0" w:space="0" w:color="auto"/>
      </w:divBdr>
    </w:div>
    <w:div w:id="1555237339">
      <w:bodyDiv w:val="1"/>
      <w:marLeft w:val="0"/>
      <w:marRight w:val="0"/>
      <w:marTop w:val="0"/>
      <w:marBottom w:val="0"/>
      <w:divBdr>
        <w:top w:val="none" w:sz="0" w:space="0" w:color="auto"/>
        <w:left w:val="none" w:sz="0" w:space="0" w:color="auto"/>
        <w:bottom w:val="none" w:sz="0" w:space="0" w:color="auto"/>
        <w:right w:val="none" w:sz="0" w:space="0" w:color="auto"/>
      </w:divBdr>
    </w:div>
    <w:div w:id="1591817714">
      <w:bodyDiv w:val="1"/>
      <w:marLeft w:val="0"/>
      <w:marRight w:val="0"/>
      <w:marTop w:val="0"/>
      <w:marBottom w:val="0"/>
      <w:divBdr>
        <w:top w:val="none" w:sz="0" w:space="0" w:color="auto"/>
        <w:left w:val="none" w:sz="0" w:space="0" w:color="auto"/>
        <w:bottom w:val="none" w:sz="0" w:space="0" w:color="auto"/>
        <w:right w:val="none" w:sz="0" w:space="0" w:color="auto"/>
      </w:divBdr>
    </w:div>
    <w:div w:id="1621305840">
      <w:bodyDiv w:val="1"/>
      <w:marLeft w:val="0"/>
      <w:marRight w:val="0"/>
      <w:marTop w:val="0"/>
      <w:marBottom w:val="0"/>
      <w:divBdr>
        <w:top w:val="none" w:sz="0" w:space="0" w:color="auto"/>
        <w:left w:val="none" w:sz="0" w:space="0" w:color="auto"/>
        <w:bottom w:val="none" w:sz="0" w:space="0" w:color="auto"/>
        <w:right w:val="none" w:sz="0" w:space="0" w:color="auto"/>
      </w:divBdr>
    </w:div>
    <w:div w:id="1688100104">
      <w:bodyDiv w:val="1"/>
      <w:marLeft w:val="0"/>
      <w:marRight w:val="0"/>
      <w:marTop w:val="0"/>
      <w:marBottom w:val="0"/>
      <w:divBdr>
        <w:top w:val="none" w:sz="0" w:space="0" w:color="auto"/>
        <w:left w:val="none" w:sz="0" w:space="0" w:color="auto"/>
        <w:bottom w:val="none" w:sz="0" w:space="0" w:color="auto"/>
        <w:right w:val="none" w:sz="0" w:space="0" w:color="auto"/>
      </w:divBdr>
    </w:div>
    <w:div w:id="1692535627">
      <w:bodyDiv w:val="1"/>
      <w:marLeft w:val="0"/>
      <w:marRight w:val="0"/>
      <w:marTop w:val="0"/>
      <w:marBottom w:val="0"/>
      <w:divBdr>
        <w:top w:val="none" w:sz="0" w:space="0" w:color="auto"/>
        <w:left w:val="none" w:sz="0" w:space="0" w:color="auto"/>
        <w:bottom w:val="none" w:sz="0" w:space="0" w:color="auto"/>
        <w:right w:val="none" w:sz="0" w:space="0" w:color="auto"/>
      </w:divBdr>
    </w:div>
    <w:div w:id="1785689643">
      <w:bodyDiv w:val="1"/>
      <w:marLeft w:val="0"/>
      <w:marRight w:val="0"/>
      <w:marTop w:val="0"/>
      <w:marBottom w:val="0"/>
      <w:divBdr>
        <w:top w:val="none" w:sz="0" w:space="0" w:color="auto"/>
        <w:left w:val="none" w:sz="0" w:space="0" w:color="auto"/>
        <w:bottom w:val="none" w:sz="0" w:space="0" w:color="auto"/>
        <w:right w:val="none" w:sz="0" w:space="0" w:color="auto"/>
      </w:divBdr>
    </w:div>
    <w:div w:id="1885092895">
      <w:bodyDiv w:val="1"/>
      <w:marLeft w:val="0"/>
      <w:marRight w:val="0"/>
      <w:marTop w:val="0"/>
      <w:marBottom w:val="0"/>
      <w:divBdr>
        <w:top w:val="none" w:sz="0" w:space="0" w:color="auto"/>
        <w:left w:val="none" w:sz="0" w:space="0" w:color="auto"/>
        <w:bottom w:val="none" w:sz="0" w:space="0" w:color="auto"/>
        <w:right w:val="none" w:sz="0" w:space="0" w:color="auto"/>
      </w:divBdr>
    </w:div>
    <w:div w:id="1912734765">
      <w:bodyDiv w:val="1"/>
      <w:marLeft w:val="0"/>
      <w:marRight w:val="0"/>
      <w:marTop w:val="0"/>
      <w:marBottom w:val="0"/>
      <w:divBdr>
        <w:top w:val="none" w:sz="0" w:space="0" w:color="auto"/>
        <w:left w:val="none" w:sz="0" w:space="0" w:color="auto"/>
        <w:bottom w:val="none" w:sz="0" w:space="0" w:color="auto"/>
        <w:right w:val="none" w:sz="0" w:space="0" w:color="auto"/>
      </w:divBdr>
    </w:div>
    <w:div w:id="1949048603">
      <w:bodyDiv w:val="1"/>
      <w:marLeft w:val="0"/>
      <w:marRight w:val="0"/>
      <w:marTop w:val="0"/>
      <w:marBottom w:val="0"/>
      <w:divBdr>
        <w:top w:val="none" w:sz="0" w:space="0" w:color="auto"/>
        <w:left w:val="none" w:sz="0" w:space="0" w:color="auto"/>
        <w:bottom w:val="none" w:sz="0" w:space="0" w:color="auto"/>
        <w:right w:val="none" w:sz="0" w:space="0" w:color="auto"/>
      </w:divBdr>
    </w:div>
    <w:div w:id="2058551794">
      <w:bodyDiv w:val="1"/>
      <w:marLeft w:val="0"/>
      <w:marRight w:val="0"/>
      <w:marTop w:val="0"/>
      <w:marBottom w:val="0"/>
      <w:divBdr>
        <w:top w:val="none" w:sz="0" w:space="0" w:color="auto"/>
        <w:left w:val="none" w:sz="0" w:space="0" w:color="auto"/>
        <w:bottom w:val="none" w:sz="0" w:space="0" w:color="auto"/>
        <w:right w:val="none" w:sz="0" w:space="0" w:color="auto"/>
      </w:divBdr>
    </w:div>
    <w:div w:id="2070032984">
      <w:bodyDiv w:val="1"/>
      <w:marLeft w:val="0"/>
      <w:marRight w:val="0"/>
      <w:marTop w:val="0"/>
      <w:marBottom w:val="0"/>
      <w:divBdr>
        <w:top w:val="none" w:sz="0" w:space="0" w:color="auto"/>
        <w:left w:val="none" w:sz="0" w:space="0" w:color="auto"/>
        <w:bottom w:val="none" w:sz="0" w:space="0" w:color="auto"/>
        <w:right w:val="none" w:sz="0" w:space="0" w:color="auto"/>
      </w:divBdr>
    </w:div>
    <w:div w:id="20822928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4.xml"/><Relationship Id="rId18" Type="http://schemas.openxmlformats.org/officeDocument/2006/relationships/footer" Target="footer8.xml"/><Relationship Id="rId26" Type="http://schemas.openxmlformats.org/officeDocument/2006/relationships/image" Target="media/image7.emf"/><Relationship Id="rId39" Type="http://schemas.openxmlformats.org/officeDocument/2006/relationships/image" Target="media/image10.jpeg"/><Relationship Id="rId21" Type="http://schemas.openxmlformats.org/officeDocument/2006/relationships/oleObject" Target="embeddings/oleObject4.bin"/><Relationship Id="rId34" Type="http://schemas.openxmlformats.org/officeDocument/2006/relationships/image" Target="media/image9.emf"/><Relationship Id="rId42" Type="http://schemas.openxmlformats.org/officeDocument/2006/relationships/header" Target="header9.xml"/><Relationship Id="rId47" Type="http://schemas.openxmlformats.org/officeDocument/2006/relationships/header" Target="header11.xml"/><Relationship Id="rId50" Type="http://schemas.openxmlformats.org/officeDocument/2006/relationships/footer" Target="footer22.xml"/><Relationship Id="rId55" Type="http://schemas.openxmlformats.org/officeDocument/2006/relationships/footer" Target="footer23.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7.xml"/><Relationship Id="rId25" Type="http://schemas.openxmlformats.org/officeDocument/2006/relationships/footer" Target="footer11.xml"/><Relationship Id="rId33" Type="http://schemas.openxmlformats.org/officeDocument/2006/relationships/footer" Target="footer15.xml"/><Relationship Id="rId38" Type="http://schemas.openxmlformats.org/officeDocument/2006/relationships/footer" Target="footer17.xml"/><Relationship Id="rId46" Type="http://schemas.openxmlformats.org/officeDocument/2006/relationships/footer" Target="footer20.xm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oter" Target="footer6.xml"/><Relationship Id="rId20" Type="http://schemas.openxmlformats.org/officeDocument/2006/relationships/image" Target="media/image5.emf"/><Relationship Id="rId29" Type="http://schemas.openxmlformats.org/officeDocument/2006/relationships/footer" Target="footer13.xml"/><Relationship Id="rId41" Type="http://schemas.openxmlformats.org/officeDocument/2006/relationships/footer" Target="footer18.xml"/><Relationship Id="rId54" Type="http://schemas.openxmlformats.org/officeDocument/2006/relationships/header" Target="header1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6.emf"/><Relationship Id="rId32" Type="http://schemas.openxmlformats.org/officeDocument/2006/relationships/header" Target="header5.xml"/><Relationship Id="rId37" Type="http://schemas.openxmlformats.org/officeDocument/2006/relationships/header" Target="header7.xml"/><Relationship Id="rId40" Type="http://schemas.openxmlformats.org/officeDocument/2006/relationships/header" Target="header8.xml"/><Relationship Id="rId45" Type="http://schemas.openxmlformats.org/officeDocument/2006/relationships/header" Target="header10.xml"/><Relationship Id="rId53" Type="http://schemas.openxmlformats.org/officeDocument/2006/relationships/image" Target="media/image16.emf"/><Relationship Id="rId58"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oter" Target="footer10.xml"/><Relationship Id="rId28" Type="http://schemas.openxmlformats.org/officeDocument/2006/relationships/header" Target="header4.xml"/><Relationship Id="rId36" Type="http://schemas.openxmlformats.org/officeDocument/2006/relationships/footer" Target="footer16.xml"/><Relationship Id="rId49" Type="http://schemas.openxmlformats.org/officeDocument/2006/relationships/header" Target="header12.xml"/><Relationship Id="rId57" Type="http://schemas.openxmlformats.org/officeDocument/2006/relationships/footer" Target="footer24.xml"/><Relationship Id="rId10" Type="http://schemas.openxmlformats.org/officeDocument/2006/relationships/footer" Target="footer2.xml"/><Relationship Id="rId19" Type="http://schemas.openxmlformats.org/officeDocument/2006/relationships/image" Target="media/image4.emf"/><Relationship Id="rId31" Type="http://schemas.openxmlformats.org/officeDocument/2006/relationships/footer" Target="footer14.xml"/><Relationship Id="rId44" Type="http://schemas.openxmlformats.org/officeDocument/2006/relationships/image" Target="media/image11.emf"/><Relationship Id="rId52" Type="http://schemas.openxmlformats.org/officeDocument/2006/relationships/image" Target="media/image15.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5.xml"/><Relationship Id="rId22" Type="http://schemas.openxmlformats.org/officeDocument/2006/relationships/footer" Target="footer9.xml"/><Relationship Id="rId27" Type="http://schemas.openxmlformats.org/officeDocument/2006/relationships/footer" Target="footer12.xml"/><Relationship Id="rId30" Type="http://schemas.openxmlformats.org/officeDocument/2006/relationships/image" Target="media/image8.emf"/><Relationship Id="rId35" Type="http://schemas.openxmlformats.org/officeDocument/2006/relationships/header" Target="header6.xml"/><Relationship Id="rId43" Type="http://schemas.openxmlformats.org/officeDocument/2006/relationships/footer" Target="footer19.xml"/><Relationship Id="rId48" Type="http://schemas.openxmlformats.org/officeDocument/2006/relationships/footer" Target="footer21.xml"/><Relationship Id="rId56" Type="http://schemas.openxmlformats.org/officeDocument/2006/relationships/header" Target="header14.xml"/><Relationship Id="rId8" Type="http://schemas.openxmlformats.org/officeDocument/2006/relationships/header" Target="header1.xml"/><Relationship Id="rId51" Type="http://schemas.openxmlformats.org/officeDocument/2006/relationships/image" Target="media/image14.emf"/><Relationship Id="rId3" Type="http://schemas.openxmlformats.org/officeDocument/2006/relationships/styles" Target="styles.xml"/></Relationships>
</file>

<file path=word/_rels/footer3.xml.rels><?xml version="1.0" encoding="UTF-8" standalone="yes"?>
<Relationships xmlns="http://schemas.openxmlformats.org/package/2006/relationships"><Relationship Id="rId3" Type="http://schemas.openxmlformats.org/officeDocument/2006/relationships/image" Target="media/image1.wmf"/><Relationship Id="rId2" Type="http://schemas.openxmlformats.org/officeDocument/2006/relationships/oleObject" Target="embeddings/oleObject3.bin"/><Relationship Id="rId1" Type="http://schemas.openxmlformats.org/officeDocument/2006/relationships/image" Target="media/image2.png"/><Relationship Id="rId4" Type="http://schemas.openxmlformats.org/officeDocument/2006/relationships/image" Target="media/image3.jpeg"/></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2.png"/><Relationship Id="rId1" Type="http://schemas.openxmlformats.org/officeDocument/2006/relationships/image" Target="media/image1.wmf"/><Relationship Id="rId4" Type="http://schemas.openxmlformats.org/officeDocument/2006/relationships/image" Target="media/image3.jpeg"/></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2.bin"/><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1.wmf"/></Relationships>
</file>

<file path=word/_rels/header4.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1.wmf"/></Relationships>
</file>

<file path=word/_rels/header5.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1.wmf"/></Relationships>
</file>

<file path=word/_rels/header6.xml.rels><?xml version="1.0" encoding="UTF-8" standalone="yes"?>
<Relationships xmlns="http://schemas.openxmlformats.org/package/2006/relationships"><Relationship Id="rId3" Type="http://schemas.openxmlformats.org/officeDocument/2006/relationships/oleObject" Target="embeddings/oleObject5.bin"/><Relationship Id="rId2" Type="http://schemas.openxmlformats.org/officeDocument/2006/relationships/image" Target="media/image2.png"/><Relationship Id="rId1" Type="http://schemas.openxmlformats.org/officeDocument/2006/relationships/image" Target="media/image1.wmf"/><Relationship Id="rId4" Type="http://schemas.openxmlformats.org/officeDocument/2006/relationships/image" Target="media/image3.jpeg"/></Relationships>
</file>

<file path=word/_rels/header7.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1.wmf"/></Relationships>
</file>

<file path=word/_rels/header8.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1.wmf"/></Relationships>
</file>

<file path=word/_rels/header9.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1.wmf"/></Relationships>
</file>

<file path=word/_rels/header10.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wmf"/></Relationships>
</file>

<file path=word/_rels/header11.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wmf"/></Relationships>
</file>

<file path=word/_rels/header12.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wmf"/></Relationships>
</file>

<file path=word/_rels/header13.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wmf"/></Relationships>
</file>

<file path=word/_rels/header14.xml.rels><?xml version="1.0" encoding="UTF-8" standalone="yes"?>
<Relationships xmlns="http://schemas.openxmlformats.org/package/2006/relationships"><Relationship Id="rId2" Type="http://schemas.openxmlformats.org/officeDocument/2006/relationships/image" Target="media/image13.jpeg"/><Relationship Id="rId1" Type="http://schemas.openxmlformats.org/officeDocument/2006/relationships/image" Target="media/image12.wmf"/></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D08C16-13C1-424A-BF62-C9CAD9C2B9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416</TotalTime>
  <Pages>34</Pages>
  <Words>5230</Words>
  <Characters>28242</Characters>
  <Application>Microsoft Office Word</Application>
  <DocSecurity>0</DocSecurity>
  <Lines>235</Lines>
  <Paragraphs>66</Paragraphs>
  <ScaleCrop>false</ScaleCrop>
  <HeadingPairs>
    <vt:vector size="2" baseType="variant">
      <vt:variant>
        <vt:lpstr>Título</vt:lpstr>
      </vt:variant>
      <vt:variant>
        <vt:i4>1</vt:i4>
      </vt:variant>
    </vt:vector>
  </HeadingPairs>
  <TitlesOfParts>
    <vt:vector size="1" baseType="lpstr">
      <vt:lpstr>PARTE II</vt:lpstr>
    </vt:vector>
  </TitlesOfParts>
  <Company>Power</Company>
  <LinksUpToDate>false</LinksUpToDate>
  <CharactersWithSpaces>33406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PARTE II</dc:title>
  <dc:creator>alco</dc:creator>
  <cp:lastModifiedBy>Victor Hugo Tavares Gerra Gonçalves</cp:lastModifiedBy>
  <cp:revision>35</cp:revision>
  <cp:lastPrinted>2013-12-13T14:52:00Z</cp:lastPrinted>
  <dcterms:created xsi:type="dcterms:W3CDTF">2014-07-18T12:27:00Z</dcterms:created>
  <dcterms:modified xsi:type="dcterms:W3CDTF">2014-10-10T17:58:00Z</dcterms:modified>
</cp:coreProperties>
</file>